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741D" w14:textId="7E9AC9F8" w:rsidR="00696453" w:rsidRDefault="00696453" w:rsidP="00B47C79">
      <w:pPr>
        <w:pStyle w:val="FreeForm"/>
        <w:rPr>
          <w:rFonts w:ascii="Avenir Next" w:eastAsia="Times New Roman" w:hAnsi="Avenir Next"/>
          <w:color w:val="auto"/>
          <w:szCs w:val="24"/>
          <w:lang w:bidi="x-none"/>
        </w:rPr>
      </w:pPr>
      <w:bookmarkStart w:id="0" w:name="_Hlk41554676"/>
      <w:bookmarkEnd w:id="0"/>
    </w:p>
    <w:p w14:paraId="3F550E9D" w14:textId="4329C121" w:rsidR="00A07597" w:rsidRPr="000A6EEF" w:rsidRDefault="002C4685" w:rsidP="00B47C79">
      <w:pPr>
        <w:pStyle w:val="FreeForm"/>
        <w:rPr>
          <w:rFonts w:ascii="Avenir Next" w:eastAsia="Times New Roman" w:hAnsi="Avenir Next"/>
          <w:b/>
          <w:bCs/>
          <w:color w:val="auto"/>
          <w:sz w:val="22"/>
          <w:szCs w:val="22"/>
          <w:lang w:bidi="x-none"/>
        </w:rPr>
      </w:pPr>
      <w:bookmarkStart w:id="1" w:name="_Hlk45283807"/>
      <w:r>
        <w:rPr>
          <w:rFonts w:ascii="Avenir Next" w:eastAsia="Times New Roman" w:hAnsi="Avenir Next"/>
          <w:b/>
          <w:bCs/>
          <w:color w:val="auto"/>
          <w:sz w:val="22"/>
          <w:szCs w:val="22"/>
          <w:lang w:bidi="x-none"/>
        </w:rPr>
        <w:t>Job Title</w:t>
      </w:r>
      <w:r w:rsidR="005C3F52">
        <w:rPr>
          <w:rFonts w:ascii="Avenir Next" w:eastAsia="Times New Roman" w:hAnsi="Avenir Next"/>
          <w:b/>
          <w:bCs/>
          <w:color w:val="auto"/>
          <w:sz w:val="22"/>
          <w:szCs w:val="22"/>
          <w:lang w:bidi="x-none"/>
        </w:rPr>
        <w:t>: Office Manager</w:t>
      </w:r>
    </w:p>
    <w:bookmarkEnd w:id="1"/>
    <w:p w14:paraId="52FF53F9" w14:textId="77777777" w:rsidR="00364930" w:rsidRPr="000A6EEF" w:rsidRDefault="00364930" w:rsidP="00B47C79">
      <w:pPr>
        <w:pStyle w:val="FreeForm"/>
        <w:rPr>
          <w:rFonts w:ascii="Avenir Next" w:eastAsia="Times New Roman" w:hAnsi="Avenir Next"/>
          <w:b/>
          <w:bCs/>
          <w:color w:val="auto"/>
          <w:sz w:val="22"/>
          <w:szCs w:val="22"/>
          <w:lang w:bidi="x-non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94"/>
        <w:gridCol w:w="2394"/>
        <w:gridCol w:w="2047"/>
        <w:gridCol w:w="2741"/>
      </w:tblGrid>
      <w:tr w:rsidR="001A441B" w:rsidRPr="005E0212" w14:paraId="0D18F47B" w14:textId="77777777" w:rsidTr="00365E58">
        <w:tc>
          <w:tcPr>
            <w:tcW w:w="2394" w:type="dxa"/>
          </w:tcPr>
          <w:p w14:paraId="5A925071" w14:textId="02D4E925" w:rsidR="001A441B" w:rsidRPr="005E0212" w:rsidRDefault="008C07EE"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Division</w:t>
            </w:r>
          </w:p>
        </w:tc>
        <w:tc>
          <w:tcPr>
            <w:tcW w:w="2394" w:type="dxa"/>
          </w:tcPr>
          <w:p w14:paraId="3A24EF38" w14:textId="0DB85B26" w:rsidR="001A441B" w:rsidRPr="005E0212" w:rsidRDefault="001A441B" w:rsidP="00915E2B">
            <w:pPr>
              <w:rPr>
                <w:rFonts w:ascii="Avenir Next LT Pro" w:eastAsia="Arial Unicode MS" w:hAnsi="Avenir Next LT Pro" w:cs="Arial Unicode MS"/>
                <w:color w:val="101820"/>
                <w:sz w:val="20"/>
                <w:szCs w:val="20"/>
              </w:rPr>
            </w:pPr>
          </w:p>
        </w:tc>
        <w:tc>
          <w:tcPr>
            <w:tcW w:w="2047" w:type="dxa"/>
          </w:tcPr>
          <w:p w14:paraId="35FA0DF6" w14:textId="755A89C7" w:rsidR="001A441B" w:rsidRPr="005E0212" w:rsidRDefault="008C07EE"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Department</w:t>
            </w:r>
          </w:p>
        </w:tc>
        <w:tc>
          <w:tcPr>
            <w:tcW w:w="2741" w:type="dxa"/>
          </w:tcPr>
          <w:p w14:paraId="54F66F4E" w14:textId="0D6149EE" w:rsidR="001A441B" w:rsidRPr="005E0212" w:rsidRDefault="001A441B" w:rsidP="00915E2B">
            <w:pPr>
              <w:rPr>
                <w:rFonts w:ascii="Avenir Next LT Pro" w:eastAsia="Arial Unicode MS" w:hAnsi="Avenir Next LT Pro" w:cs="Arial Unicode MS"/>
                <w:color w:val="101820"/>
                <w:sz w:val="20"/>
                <w:szCs w:val="20"/>
              </w:rPr>
            </w:pPr>
          </w:p>
        </w:tc>
      </w:tr>
      <w:tr w:rsidR="008C07EE" w:rsidRPr="005E0212" w14:paraId="19A88459" w14:textId="77777777" w:rsidTr="00365E58">
        <w:tc>
          <w:tcPr>
            <w:tcW w:w="2394" w:type="dxa"/>
          </w:tcPr>
          <w:p w14:paraId="1A06C0D3" w14:textId="76B7F17D" w:rsidR="008C07EE" w:rsidRPr="005E0212" w:rsidRDefault="001C61D1"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FLSA Classification</w:t>
            </w:r>
          </w:p>
        </w:tc>
        <w:tc>
          <w:tcPr>
            <w:tcW w:w="2394" w:type="dxa"/>
          </w:tcPr>
          <w:p w14:paraId="10201A4C" w14:textId="7FE6BF00" w:rsidR="008C07EE" w:rsidRPr="005E0212" w:rsidRDefault="008C07EE" w:rsidP="00915E2B">
            <w:pPr>
              <w:rPr>
                <w:rFonts w:ascii="Avenir Next LT Pro" w:eastAsia="Arial Unicode MS" w:hAnsi="Avenir Next LT Pro" w:cs="Arial Unicode MS"/>
                <w:color w:val="101820"/>
                <w:sz w:val="20"/>
                <w:szCs w:val="20"/>
              </w:rPr>
            </w:pPr>
          </w:p>
        </w:tc>
        <w:tc>
          <w:tcPr>
            <w:tcW w:w="2047" w:type="dxa"/>
          </w:tcPr>
          <w:p w14:paraId="3A9D9F90" w14:textId="1D09739D" w:rsidR="008C07EE" w:rsidRPr="005E0212" w:rsidRDefault="00365E58" w:rsidP="00915E2B">
            <w:pPr>
              <w:rPr>
                <w:rFonts w:ascii="Avenir Next LT Pro" w:eastAsia="Arial Unicode MS" w:hAnsi="Avenir Next LT Pro" w:cs="Arial Unicode MS"/>
                <w:color w:val="101820"/>
                <w:sz w:val="20"/>
                <w:szCs w:val="20"/>
              </w:rPr>
            </w:pPr>
            <w:r w:rsidRPr="00365E58">
              <w:rPr>
                <w:rFonts w:ascii="Avenir Next LT Pro" w:eastAsia="Arial Unicode MS" w:hAnsi="Avenir Next LT Pro" w:cs="Arial Unicode MS"/>
                <w:color w:val="101820"/>
                <w:sz w:val="20"/>
                <w:szCs w:val="20"/>
              </w:rPr>
              <w:t>Grade/Range</w:t>
            </w:r>
          </w:p>
        </w:tc>
        <w:tc>
          <w:tcPr>
            <w:tcW w:w="2741" w:type="dxa"/>
          </w:tcPr>
          <w:p w14:paraId="4BFF3BDE" w14:textId="523A6BE5" w:rsidR="008C07EE" w:rsidRPr="005E0212" w:rsidRDefault="008C07EE" w:rsidP="00915E2B">
            <w:pPr>
              <w:rPr>
                <w:rFonts w:ascii="Avenir Next LT Pro" w:eastAsia="Arial Unicode MS" w:hAnsi="Avenir Next LT Pro" w:cs="Arial Unicode MS"/>
                <w:color w:val="101820"/>
                <w:sz w:val="20"/>
                <w:szCs w:val="20"/>
              </w:rPr>
            </w:pPr>
          </w:p>
        </w:tc>
      </w:tr>
      <w:tr w:rsidR="00D56EFE" w:rsidRPr="005E0212" w14:paraId="41B48FAF" w14:textId="77777777" w:rsidTr="00365E58">
        <w:tc>
          <w:tcPr>
            <w:tcW w:w="2394" w:type="dxa"/>
          </w:tcPr>
          <w:p w14:paraId="3C9F6A1A" w14:textId="609EA3A5" w:rsidR="00D56EFE" w:rsidRPr="005E0212" w:rsidRDefault="00D56EFE"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Hours</w:t>
            </w:r>
          </w:p>
        </w:tc>
        <w:tc>
          <w:tcPr>
            <w:tcW w:w="7182" w:type="dxa"/>
            <w:gridSpan w:val="3"/>
          </w:tcPr>
          <w:p w14:paraId="37909BC4" w14:textId="2B29E9EA" w:rsidR="00D56EFE" w:rsidRPr="005E0212" w:rsidRDefault="00365E58" w:rsidP="00915E2B">
            <w:pPr>
              <w:rPr>
                <w:rFonts w:ascii="Avenir Next LT Pro" w:eastAsia="Arial Unicode MS" w:hAnsi="Avenir Next LT Pro" w:cs="Arial Unicode MS"/>
                <w:color w:val="101820"/>
                <w:sz w:val="20"/>
                <w:szCs w:val="20"/>
              </w:rPr>
            </w:pPr>
            <w:r w:rsidRPr="00365E58">
              <w:rPr>
                <w:rFonts w:ascii="Avenir Next LT Pro" w:eastAsia="Arial Unicode MS" w:hAnsi="Avenir Next LT Pro" w:cs="Arial Unicode MS"/>
                <w:color w:val="101820"/>
                <w:sz w:val="20"/>
                <w:szCs w:val="20"/>
              </w:rPr>
              <w:t>Part Time 24-32 Hours/Week</w:t>
            </w:r>
          </w:p>
        </w:tc>
      </w:tr>
      <w:tr w:rsidR="00D56EFE" w:rsidRPr="005E0212" w14:paraId="212261B7" w14:textId="77777777" w:rsidTr="00365E58">
        <w:tc>
          <w:tcPr>
            <w:tcW w:w="2394" w:type="dxa"/>
          </w:tcPr>
          <w:p w14:paraId="792D0294" w14:textId="09F4F084" w:rsidR="00D56EFE" w:rsidRPr="005E0212" w:rsidRDefault="00D56EFE"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Location</w:t>
            </w:r>
          </w:p>
        </w:tc>
        <w:tc>
          <w:tcPr>
            <w:tcW w:w="7182" w:type="dxa"/>
            <w:gridSpan w:val="3"/>
          </w:tcPr>
          <w:p w14:paraId="3E000090" w14:textId="2821BDBF" w:rsidR="00D56EFE" w:rsidRPr="005E0212" w:rsidRDefault="005C3F52"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Southern Colorado Youth for Christ</w:t>
            </w:r>
          </w:p>
        </w:tc>
      </w:tr>
      <w:tr w:rsidR="00885080" w:rsidRPr="005E0212" w14:paraId="31287DC6" w14:textId="77777777" w:rsidTr="00365E58">
        <w:tc>
          <w:tcPr>
            <w:tcW w:w="2394" w:type="dxa"/>
          </w:tcPr>
          <w:p w14:paraId="39A8C9EE" w14:textId="106F3761" w:rsidR="00885080" w:rsidRPr="005E0212" w:rsidRDefault="005C3F52"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Role Description</w:t>
            </w:r>
          </w:p>
        </w:tc>
        <w:tc>
          <w:tcPr>
            <w:tcW w:w="7182" w:type="dxa"/>
            <w:gridSpan w:val="3"/>
          </w:tcPr>
          <w:p w14:paraId="34AECE2E" w14:textId="357A18A4" w:rsidR="00885080" w:rsidRPr="005E0212" w:rsidRDefault="00365E58" w:rsidP="00915E2B">
            <w:pPr>
              <w:rPr>
                <w:rFonts w:ascii="Avenir Next LT Pro" w:eastAsia="Arial Unicode MS" w:hAnsi="Avenir Next LT Pro" w:cs="Arial Unicode MS"/>
                <w:color w:val="101820"/>
                <w:sz w:val="20"/>
                <w:szCs w:val="20"/>
              </w:rPr>
            </w:pPr>
            <w:r w:rsidRPr="00365E58">
              <w:rPr>
                <w:rFonts w:ascii="Avenir Next LT Pro" w:eastAsia="Arial Unicode MS" w:hAnsi="Avenir Next LT Pro" w:cs="Arial Unicode MS"/>
                <w:color w:val="101820"/>
                <w:sz w:val="20"/>
                <w:szCs w:val="20"/>
              </w:rPr>
              <w:t>Administrative Assistant</w:t>
            </w:r>
          </w:p>
        </w:tc>
      </w:tr>
      <w:tr w:rsidR="008C07EE" w:rsidRPr="005E0212" w14:paraId="759F0BB7" w14:textId="77777777" w:rsidTr="00365E58">
        <w:tc>
          <w:tcPr>
            <w:tcW w:w="2394" w:type="dxa"/>
          </w:tcPr>
          <w:p w14:paraId="1167D0CD" w14:textId="2231B8D5" w:rsidR="008C07EE" w:rsidRPr="005E0212" w:rsidRDefault="008C07EE"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Date Prepared</w:t>
            </w:r>
          </w:p>
        </w:tc>
        <w:tc>
          <w:tcPr>
            <w:tcW w:w="7182" w:type="dxa"/>
            <w:gridSpan w:val="3"/>
          </w:tcPr>
          <w:p w14:paraId="54239F31" w14:textId="3EA29789" w:rsidR="008C07EE" w:rsidRPr="005E0212" w:rsidRDefault="005C3F52"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1-4-21</w:t>
            </w:r>
          </w:p>
        </w:tc>
      </w:tr>
    </w:tbl>
    <w:p w14:paraId="57E9131C" w14:textId="77777777" w:rsidR="001A441B" w:rsidRPr="005E0212" w:rsidRDefault="001A441B" w:rsidP="001A441B">
      <w:pPr>
        <w:rPr>
          <w:rFonts w:ascii="Avenir Next LT Pro" w:eastAsia="Arial Unicode MS" w:hAnsi="Avenir Next LT Pro" w:cs="Arial Unicode MS"/>
          <w:color w:val="101820"/>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58"/>
        <w:gridCol w:w="7218"/>
      </w:tblGrid>
      <w:tr w:rsidR="001A441B" w:rsidRPr="005E0212" w14:paraId="2E2E0335" w14:textId="77777777" w:rsidTr="00365E58">
        <w:tc>
          <w:tcPr>
            <w:tcW w:w="2358" w:type="dxa"/>
          </w:tcPr>
          <w:p w14:paraId="238F04D9" w14:textId="334F7C0D" w:rsidR="001A441B" w:rsidRPr="005E0212" w:rsidRDefault="00E5716C"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Position </w:t>
            </w:r>
            <w:r w:rsidR="00514970" w:rsidRPr="005E0212">
              <w:rPr>
                <w:rFonts w:ascii="Avenir Next LT Pro" w:eastAsia="Arial Unicode MS" w:hAnsi="Avenir Next LT Pro" w:cs="Arial Unicode MS"/>
                <w:color w:val="101820"/>
                <w:sz w:val="20"/>
                <w:szCs w:val="20"/>
              </w:rPr>
              <w:t>Summary</w:t>
            </w:r>
          </w:p>
        </w:tc>
        <w:tc>
          <w:tcPr>
            <w:tcW w:w="7218" w:type="dxa"/>
          </w:tcPr>
          <w:p w14:paraId="40B9ACFB" w14:textId="0C52BF97" w:rsidR="001A441B" w:rsidRPr="005E0212" w:rsidRDefault="00FE26A4"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Provides chapter office management by organizing office operation and procedures, assisting in payroll and </w:t>
            </w:r>
            <w:r w:rsidR="00096F71" w:rsidRPr="005E0212">
              <w:rPr>
                <w:rFonts w:ascii="Avenir Next LT Pro" w:eastAsia="Arial Unicode MS" w:hAnsi="Avenir Next LT Pro" w:cs="Arial Unicode MS"/>
                <w:color w:val="101820"/>
                <w:sz w:val="20"/>
                <w:szCs w:val="20"/>
              </w:rPr>
              <w:t>general accounting</w:t>
            </w:r>
            <w:r w:rsidRPr="005E0212">
              <w:rPr>
                <w:rFonts w:ascii="Avenir Next LT Pro" w:eastAsia="Arial Unicode MS" w:hAnsi="Avenir Next LT Pro" w:cs="Arial Unicode MS"/>
                <w:color w:val="101820"/>
                <w:sz w:val="20"/>
                <w:szCs w:val="20"/>
              </w:rPr>
              <w:t xml:space="preserve"> capacities, correspondence</w:t>
            </w:r>
            <w:r w:rsidR="00096F71" w:rsidRPr="005E0212">
              <w:rPr>
                <w:rFonts w:ascii="Avenir Next LT Pro" w:eastAsia="Arial Unicode MS" w:hAnsi="Avenir Next LT Pro" w:cs="Arial Unicode MS"/>
                <w:color w:val="101820"/>
                <w:sz w:val="20"/>
                <w:szCs w:val="20"/>
              </w:rPr>
              <w:t xml:space="preserve">, filing systems and record-keeping, working with public and YFC USA, </w:t>
            </w:r>
            <w:r w:rsidR="00CA4A99" w:rsidRPr="005E0212">
              <w:rPr>
                <w:rFonts w:ascii="Avenir Next LT Pro" w:eastAsia="Arial Unicode MS" w:hAnsi="Avenir Next LT Pro" w:cs="Arial Unicode MS"/>
                <w:color w:val="101820"/>
                <w:sz w:val="20"/>
                <w:szCs w:val="20"/>
              </w:rPr>
              <w:t>general HR functions, all</w:t>
            </w:r>
            <w:r w:rsidR="00096F71" w:rsidRPr="005E0212">
              <w:rPr>
                <w:rFonts w:ascii="Avenir Next LT Pro" w:eastAsia="Arial Unicode MS" w:hAnsi="Avenir Next LT Pro" w:cs="Arial Unicode MS"/>
                <w:color w:val="101820"/>
                <w:sz w:val="20"/>
                <w:szCs w:val="20"/>
              </w:rPr>
              <w:t xml:space="preserve"> clerical functions, general marketing functions, coordination of events and fundraising, and assisting Executive Director with tasks as requested.</w:t>
            </w:r>
          </w:p>
        </w:tc>
      </w:tr>
      <w:tr w:rsidR="001A441B" w:rsidRPr="005E0212" w14:paraId="01455685" w14:textId="77777777" w:rsidTr="00365E58">
        <w:tc>
          <w:tcPr>
            <w:tcW w:w="2358" w:type="dxa"/>
          </w:tcPr>
          <w:p w14:paraId="363DE2EB" w14:textId="250FFE21" w:rsidR="001A441B" w:rsidRPr="005E0212" w:rsidRDefault="00B342A3"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Essential Functions</w:t>
            </w:r>
          </w:p>
        </w:tc>
        <w:tc>
          <w:tcPr>
            <w:tcW w:w="7218" w:type="dxa"/>
          </w:tcPr>
          <w:p w14:paraId="7F3722F7" w14:textId="0CCB273D" w:rsidR="001A441B" w:rsidRPr="005E0212" w:rsidRDefault="00096F71"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The position of Office Manager at Southern Colorado Youth for Christ </w:t>
            </w:r>
            <w:r w:rsidR="00AA4545" w:rsidRPr="005E0212">
              <w:rPr>
                <w:rFonts w:ascii="Avenir Next LT Pro" w:eastAsia="Arial Unicode MS" w:hAnsi="Avenir Next LT Pro" w:cs="Arial Unicode MS"/>
                <w:color w:val="101820"/>
                <w:sz w:val="20"/>
                <w:szCs w:val="20"/>
              </w:rPr>
              <w:t xml:space="preserve">provides essential functions in </w:t>
            </w:r>
            <w:r w:rsidR="00CA4A99" w:rsidRPr="005E0212">
              <w:rPr>
                <w:rFonts w:ascii="Avenir Next LT Pro" w:eastAsia="Arial Unicode MS" w:hAnsi="Avenir Next LT Pro" w:cs="Arial Unicode MS"/>
                <w:color w:val="101820"/>
                <w:sz w:val="20"/>
                <w:szCs w:val="20"/>
              </w:rPr>
              <w:t xml:space="preserve">ministry, </w:t>
            </w:r>
            <w:r w:rsidR="00AA4545" w:rsidRPr="005E0212">
              <w:rPr>
                <w:rFonts w:ascii="Avenir Next LT Pro" w:eastAsia="Arial Unicode MS" w:hAnsi="Avenir Next LT Pro" w:cs="Arial Unicode MS"/>
                <w:color w:val="101820"/>
                <w:sz w:val="20"/>
                <w:szCs w:val="20"/>
              </w:rPr>
              <w:t xml:space="preserve">planning, working with chapter and volunteer staff, communicating, contributing to the outcome of all projects/processes, </w:t>
            </w:r>
            <w:proofErr w:type="gramStart"/>
            <w:r w:rsidR="002818B0" w:rsidRPr="005E0212">
              <w:rPr>
                <w:rFonts w:ascii="Avenir Next LT Pro" w:eastAsia="Arial Unicode MS" w:hAnsi="Avenir Next LT Pro" w:cs="Arial Unicode MS"/>
                <w:color w:val="101820"/>
                <w:sz w:val="20"/>
                <w:szCs w:val="20"/>
              </w:rPr>
              <w:t>assisting</w:t>
            </w:r>
            <w:proofErr w:type="gramEnd"/>
            <w:r w:rsidR="002818B0" w:rsidRPr="005E0212">
              <w:rPr>
                <w:rFonts w:ascii="Avenir Next LT Pro" w:eastAsia="Arial Unicode MS" w:hAnsi="Avenir Next LT Pro" w:cs="Arial Unicode MS"/>
                <w:color w:val="101820"/>
                <w:sz w:val="20"/>
                <w:szCs w:val="20"/>
              </w:rPr>
              <w:t xml:space="preserve"> </w:t>
            </w:r>
            <w:r w:rsidR="00AA4545" w:rsidRPr="005E0212">
              <w:rPr>
                <w:rFonts w:ascii="Avenir Next LT Pro" w:eastAsia="Arial Unicode MS" w:hAnsi="Avenir Next LT Pro" w:cs="Arial Unicode MS"/>
                <w:color w:val="101820"/>
                <w:sz w:val="20"/>
                <w:szCs w:val="20"/>
              </w:rPr>
              <w:t>or directing coordination of projects/processes.</w:t>
            </w:r>
            <w:r w:rsidRPr="005E0212">
              <w:rPr>
                <w:rFonts w:ascii="Avenir Next LT Pro" w:eastAsia="Arial Unicode MS" w:hAnsi="Avenir Next LT Pro" w:cs="Arial Unicode MS"/>
                <w:color w:val="101820"/>
                <w:sz w:val="20"/>
                <w:szCs w:val="20"/>
              </w:rPr>
              <w:t xml:space="preserve"> </w:t>
            </w:r>
          </w:p>
        </w:tc>
      </w:tr>
      <w:tr w:rsidR="001A441B" w:rsidRPr="005E0212" w14:paraId="21A5AA81" w14:textId="77777777" w:rsidTr="00365E58">
        <w:tc>
          <w:tcPr>
            <w:tcW w:w="2358" w:type="dxa"/>
          </w:tcPr>
          <w:p w14:paraId="5C14D84C" w14:textId="148E6B6F" w:rsidR="001A441B" w:rsidRPr="005E0212" w:rsidRDefault="005F7349" w:rsidP="00DF1C8C">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Primary and </w:t>
            </w:r>
            <w:r w:rsidR="00F87D7B" w:rsidRPr="005E0212">
              <w:rPr>
                <w:rFonts w:ascii="Avenir Next LT Pro" w:eastAsia="Arial Unicode MS" w:hAnsi="Avenir Next LT Pro" w:cs="Arial Unicode MS"/>
                <w:color w:val="101820"/>
                <w:sz w:val="20"/>
                <w:szCs w:val="20"/>
              </w:rPr>
              <w:t>Secondary Responsibilities</w:t>
            </w:r>
          </w:p>
        </w:tc>
        <w:tc>
          <w:tcPr>
            <w:tcW w:w="7218" w:type="dxa"/>
          </w:tcPr>
          <w:p w14:paraId="16FBFC11" w14:textId="77777777" w:rsidR="001A441B" w:rsidRPr="005E0212" w:rsidRDefault="00AA4545" w:rsidP="00353B66">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Primary Responsibilities:</w:t>
            </w:r>
          </w:p>
          <w:p w14:paraId="2E71E3F7" w14:textId="77777777" w:rsidR="00AA4545" w:rsidRPr="005E0212" w:rsidRDefault="00AA4545"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Phones and reception</w:t>
            </w:r>
          </w:p>
          <w:p w14:paraId="2F2A184D" w14:textId="77777777" w:rsidR="00AA4545" w:rsidRPr="005E0212" w:rsidRDefault="00AA4545"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Maintain, develop, and organize all electronic and filing systems</w:t>
            </w:r>
          </w:p>
          <w:p w14:paraId="08A1B1AD" w14:textId="42584EF6" w:rsidR="00AA4545" w:rsidRPr="005E0212" w:rsidRDefault="00AA4545"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Process</w:t>
            </w:r>
            <w:r w:rsidR="00DF1C8C" w:rsidRPr="005E0212">
              <w:rPr>
                <w:rFonts w:ascii="Avenir Next LT Pro" w:eastAsia="Arial Unicode MS" w:hAnsi="Avenir Next LT Pro" w:cs="Arial Unicode MS"/>
                <w:color w:val="101820"/>
                <w:sz w:val="20"/>
                <w:szCs w:val="20"/>
              </w:rPr>
              <w:t xml:space="preserve"> </w:t>
            </w:r>
            <w:r w:rsidRPr="005E0212">
              <w:rPr>
                <w:rFonts w:ascii="Avenir Next LT Pro" w:eastAsia="Arial Unicode MS" w:hAnsi="Avenir Next LT Pro" w:cs="Arial Unicode MS"/>
                <w:color w:val="101820"/>
                <w:sz w:val="20"/>
                <w:szCs w:val="20"/>
              </w:rPr>
              <w:t>print and electronic correspondence</w:t>
            </w:r>
            <w:r w:rsidR="00463001" w:rsidRPr="005E0212">
              <w:rPr>
                <w:rFonts w:ascii="Avenir Next LT Pro" w:eastAsia="Arial Unicode MS" w:hAnsi="Avenir Next LT Pro" w:cs="Arial Unicode MS"/>
                <w:color w:val="101820"/>
                <w:sz w:val="20"/>
                <w:szCs w:val="20"/>
              </w:rPr>
              <w:t xml:space="preserve"> with public, staff, and volunteers</w:t>
            </w:r>
          </w:p>
          <w:p w14:paraId="494CAE7E" w14:textId="67E03B94" w:rsidR="002818B0" w:rsidRPr="005E0212" w:rsidRDefault="002818B0"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Assist in coordination of training, ministry, </w:t>
            </w:r>
            <w:r w:rsidR="005E0212" w:rsidRPr="005E0212">
              <w:rPr>
                <w:rFonts w:ascii="Avenir Next LT Pro" w:eastAsia="Arial Unicode MS" w:hAnsi="Avenir Next LT Pro" w:cs="Arial Unicode MS"/>
                <w:color w:val="101820"/>
                <w:sz w:val="20"/>
                <w:szCs w:val="20"/>
              </w:rPr>
              <w:t xml:space="preserve">events, </w:t>
            </w:r>
            <w:r w:rsidR="00463001" w:rsidRPr="005E0212">
              <w:rPr>
                <w:rFonts w:ascii="Avenir Next LT Pro" w:eastAsia="Arial Unicode MS" w:hAnsi="Avenir Next LT Pro" w:cs="Arial Unicode MS"/>
                <w:color w:val="101820"/>
                <w:sz w:val="20"/>
                <w:szCs w:val="20"/>
              </w:rPr>
              <w:t>and projects</w:t>
            </w:r>
          </w:p>
          <w:p w14:paraId="790C1D3C" w14:textId="276C1782" w:rsidR="005E0212" w:rsidRPr="005E0212" w:rsidRDefault="005E0212"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Coordinate maintenance of all office equipment </w:t>
            </w:r>
          </w:p>
          <w:p w14:paraId="310AB10A" w14:textId="182D2548" w:rsidR="002818B0" w:rsidRPr="005E0212" w:rsidRDefault="00CA4A99"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Data </w:t>
            </w:r>
            <w:r w:rsidR="003917FC" w:rsidRPr="005E0212">
              <w:rPr>
                <w:rFonts w:ascii="Avenir Next LT Pro" w:eastAsia="Arial Unicode MS" w:hAnsi="Avenir Next LT Pro" w:cs="Arial Unicode MS"/>
                <w:color w:val="101820"/>
                <w:sz w:val="20"/>
                <w:szCs w:val="20"/>
              </w:rPr>
              <w:t>e</w:t>
            </w:r>
            <w:r w:rsidRPr="005E0212">
              <w:rPr>
                <w:rFonts w:ascii="Avenir Next LT Pro" w:eastAsia="Arial Unicode MS" w:hAnsi="Avenir Next LT Pro" w:cs="Arial Unicode MS"/>
                <w:color w:val="101820"/>
                <w:sz w:val="20"/>
                <w:szCs w:val="20"/>
              </w:rPr>
              <w:t xml:space="preserve">ntry </w:t>
            </w:r>
            <w:r w:rsidR="003917FC" w:rsidRPr="005E0212">
              <w:rPr>
                <w:rFonts w:ascii="Avenir Next LT Pro" w:eastAsia="Arial Unicode MS" w:hAnsi="Avenir Next LT Pro" w:cs="Arial Unicode MS"/>
                <w:color w:val="101820"/>
                <w:sz w:val="20"/>
                <w:szCs w:val="20"/>
              </w:rPr>
              <w:t xml:space="preserve">to </w:t>
            </w:r>
            <w:r w:rsidRPr="005E0212">
              <w:rPr>
                <w:rFonts w:ascii="Avenir Next LT Pro" w:eastAsia="Arial Unicode MS" w:hAnsi="Avenir Next LT Pro" w:cs="Arial Unicode MS"/>
                <w:color w:val="101820"/>
                <w:sz w:val="20"/>
                <w:szCs w:val="20"/>
              </w:rPr>
              <w:t>updat</w:t>
            </w:r>
            <w:r w:rsidR="005E0212" w:rsidRPr="005E0212">
              <w:rPr>
                <w:rFonts w:ascii="Avenir Next LT Pro" w:eastAsia="Arial Unicode MS" w:hAnsi="Avenir Next LT Pro" w:cs="Arial Unicode MS"/>
                <w:color w:val="101820"/>
                <w:sz w:val="20"/>
                <w:szCs w:val="20"/>
              </w:rPr>
              <w:t xml:space="preserve">e and </w:t>
            </w:r>
            <w:r w:rsidRPr="005E0212">
              <w:rPr>
                <w:rFonts w:ascii="Avenir Next LT Pro" w:eastAsia="Arial Unicode MS" w:hAnsi="Avenir Next LT Pro" w:cs="Arial Unicode MS"/>
                <w:color w:val="101820"/>
                <w:sz w:val="20"/>
                <w:szCs w:val="20"/>
              </w:rPr>
              <w:t>maint</w:t>
            </w:r>
            <w:r w:rsidR="003917FC" w:rsidRPr="005E0212">
              <w:rPr>
                <w:rFonts w:ascii="Avenir Next LT Pro" w:eastAsia="Arial Unicode MS" w:hAnsi="Avenir Next LT Pro" w:cs="Arial Unicode MS"/>
                <w:color w:val="101820"/>
                <w:sz w:val="20"/>
                <w:szCs w:val="20"/>
              </w:rPr>
              <w:t>ain</w:t>
            </w:r>
            <w:r w:rsidR="002818B0" w:rsidRPr="005E0212">
              <w:rPr>
                <w:rFonts w:ascii="Avenir Next LT Pro" w:eastAsia="Arial Unicode MS" w:hAnsi="Avenir Next LT Pro" w:cs="Arial Unicode MS"/>
                <w:color w:val="101820"/>
                <w:sz w:val="20"/>
                <w:szCs w:val="20"/>
              </w:rPr>
              <w:t xml:space="preserve"> financial and donor database system</w:t>
            </w:r>
          </w:p>
          <w:p w14:paraId="6B3D4FED" w14:textId="71DE1643" w:rsidR="00463001" w:rsidRPr="005E0212" w:rsidRDefault="00365E58" w:rsidP="00AA4545">
            <w:pPr>
              <w:pStyle w:val="ListParagraph"/>
              <w:numPr>
                <w:ilvl w:val="0"/>
                <w:numId w:val="20"/>
              </w:numPr>
              <w:rPr>
                <w:rFonts w:ascii="Avenir Next LT Pro" w:eastAsia="Arial Unicode MS" w:hAnsi="Avenir Next LT Pro" w:cs="Arial Unicode MS"/>
                <w:color w:val="101820"/>
                <w:sz w:val="20"/>
                <w:szCs w:val="20"/>
              </w:rPr>
            </w:pPr>
            <w:r w:rsidRPr="00365E58">
              <w:rPr>
                <w:rFonts w:ascii="Avenir Next LT Pro" w:eastAsia="Arial Unicode MS" w:hAnsi="Avenir Next LT Pro" w:cs="Arial Unicode MS"/>
                <w:color w:val="101820"/>
                <w:sz w:val="20"/>
                <w:szCs w:val="20"/>
              </w:rPr>
              <w:t>Prepare all financial reports, bank reconciliations, budgets, donor receipts, yearly tax, and 501</w:t>
            </w:r>
            <w:r w:rsidR="009875CD" w:rsidRPr="00365E58">
              <w:rPr>
                <w:rFonts w:ascii="Avenir Next LT Pro" w:eastAsia="Arial Unicode MS" w:hAnsi="Avenir Next LT Pro" w:cs="Arial Unicode MS"/>
                <w:color w:val="101820"/>
                <w:sz w:val="20"/>
                <w:szCs w:val="20"/>
              </w:rPr>
              <w:t>c (</w:t>
            </w:r>
            <w:r w:rsidRPr="00365E58">
              <w:rPr>
                <w:rFonts w:ascii="Avenir Next LT Pro" w:eastAsia="Arial Unicode MS" w:hAnsi="Avenir Next LT Pro" w:cs="Arial Unicode MS"/>
                <w:color w:val="101820"/>
                <w:sz w:val="20"/>
                <w:szCs w:val="20"/>
              </w:rPr>
              <w:t>3) legal required paperwork</w:t>
            </w:r>
          </w:p>
          <w:p w14:paraId="152BC58C" w14:textId="6EAF80EE" w:rsidR="00CA4A99" w:rsidRPr="005E0212" w:rsidRDefault="00C12AD7"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Pay bills and maintain financial consistency with all vendors</w:t>
            </w:r>
          </w:p>
          <w:p w14:paraId="08FB464E" w14:textId="3E5D30FC" w:rsidR="00C12AD7" w:rsidRPr="005E0212" w:rsidRDefault="003917FC"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P</w:t>
            </w:r>
            <w:r w:rsidR="00C12AD7" w:rsidRPr="005E0212">
              <w:rPr>
                <w:rFonts w:ascii="Avenir Next LT Pro" w:eastAsia="Arial Unicode MS" w:hAnsi="Avenir Next LT Pro" w:cs="Arial Unicode MS"/>
                <w:color w:val="101820"/>
                <w:sz w:val="20"/>
                <w:szCs w:val="20"/>
              </w:rPr>
              <w:t>rovide paperwork for volunteer</w:t>
            </w:r>
            <w:r w:rsidRPr="005E0212">
              <w:rPr>
                <w:rFonts w:ascii="Avenir Next LT Pro" w:eastAsia="Arial Unicode MS" w:hAnsi="Avenir Next LT Pro" w:cs="Arial Unicode MS"/>
                <w:color w:val="101820"/>
                <w:sz w:val="20"/>
                <w:szCs w:val="20"/>
              </w:rPr>
              <w:t xml:space="preserve"> and staff,</w:t>
            </w:r>
            <w:r w:rsidR="00C12AD7" w:rsidRPr="005E0212">
              <w:rPr>
                <w:rFonts w:ascii="Avenir Next LT Pro" w:eastAsia="Arial Unicode MS" w:hAnsi="Avenir Next LT Pro" w:cs="Arial Unicode MS"/>
                <w:color w:val="101820"/>
                <w:sz w:val="20"/>
                <w:szCs w:val="20"/>
              </w:rPr>
              <w:t xml:space="preserve"> background checks, </w:t>
            </w:r>
            <w:r w:rsidRPr="005E0212">
              <w:rPr>
                <w:rFonts w:ascii="Avenir Next LT Pro" w:eastAsia="Arial Unicode MS" w:hAnsi="Avenir Next LT Pro" w:cs="Arial Unicode MS"/>
                <w:color w:val="101820"/>
                <w:sz w:val="20"/>
                <w:szCs w:val="20"/>
              </w:rPr>
              <w:t xml:space="preserve">maintain staff and volunteer files, and compliance </w:t>
            </w:r>
            <w:r w:rsidR="00C12AD7" w:rsidRPr="005E0212">
              <w:rPr>
                <w:rFonts w:ascii="Avenir Next LT Pro" w:eastAsia="Arial Unicode MS" w:hAnsi="Avenir Next LT Pro" w:cs="Arial Unicode MS"/>
                <w:color w:val="101820"/>
                <w:sz w:val="20"/>
                <w:szCs w:val="20"/>
              </w:rPr>
              <w:t>with state laws and YFC policies</w:t>
            </w:r>
          </w:p>
          <w:p w14:paraId="4291D450" w14:textId="632D3F70" w:rsidR="003917FC" w:rsidRPr="005E0212" w:rsidRDefault="003917FC"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Ensure compliance of all administration policies</w:t>
            </w:r>
            <w:r w:rsidR="00463001" w:rsidRPr="005E0212">
              <w:rPr>
                <w:rFonts w:ascii="Avenir Next LT Pro" w:eastAsia="Arial Unicode MS" w:hAnsi="Avenir Next LT Pro" w:cs="Arial Unicode MS"/>
                <w:color w:val="101820"/>
                <w:sz w:val="20"/>
                <w:szCs w:val="20"/>
              </w:rPr>
              <w:t xml:space="preserve"> and procedures</w:t>
            </w:r>
            <w:r w:rsidRPr="005E0212">
              <w:rPr>
                <w:rFonts w:ascii="Avenir Next LT Pro" w:eastAsia="Arial Unicode MS" w:hAnsi="Avenir Next LT Pro" w:cs="Arial Unicode MS"/>
                <w:color w:val="101820"/>
                <w:sz w:val="20"/>
                <w:szCs w:val="20"/>
              </w:rPr>
              <w:t xml:space="preserve"> by YFC USA</w:t>
            </w:r>
            <w:r w:rsidR="00463001" w:rsidRPr="005E0212">
              <w:rPr>
                <w:rFonts w:ascii="Avenir Next LT Pro" w:eastAsia="Arial Unicode MS" w:hAnsi="Avenir Next LT Pro" w:cs="Arial Unicode MS"/>
                <w:color w:val="101820"/>
                <w:sz w:val="20"/>
                <w:szCs w:val="20"/>
              </w:rPr>
              <w:t xml:space="preserve"> and SOCO YFC</w:t>
            </w:r>
          </w:p>
          <w:p w14:paraId="62FE762E" w14:textId="6413A3A6" w:rsidR="00C12AD7" w:rsidRPr="005E0212" w:rsidRDefault="003917FC"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Assist Executive Director with appointments and travel as needed</w:t>
            </w:r>
          </w:p>
          <w:p w14:paraId="607A122F" w14:textId="64AB7F77" w:rsidR="003917FC" w:rsidRPr="005E0212" w:rsidRDefault="003917FC" w:rsidP="00AA4545">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General oversite of office supplies, cleaning, and organization</w:t>
            </w:r>
          </w:p>
          <w:p w14:paraId="13247B4E" w14:textId="77777777" w:rsidR="003917FC" w:rsidRPr="005E0212" w:rsidRDefault="003917FC" w:rsidP="003917FC">
            <w:pPr>
              <w:rPr>
                <w:rFonts w:ascii="Avenir Next LT Pro" w:eastAsia="Arial Unicode MS" w:hAnsi="Avenir Next LT Pro" w:cs="Arial Unicode MS"/>
                <w:color w:val="101820"/>
                <w:sz w:val="20"/>
                <w:szCs w:val="20"/>
              </w:rPr>
            </w:pPr>
          </w:p>
          <w:p w14:paraId="47C17789" w14:textId="04EFBFD3" w:rsidR="003917FC" w:rsidRPr="005E0212" w:rsidRDefault="00365E58" w:rsidP="003917FC">
            <w:pPr>
              <w:rPr>
                <w:rFonts w:ascii="Avenir Next LT Pro" w:eastAsia="Arial Unicode MS" w:hAnsi="Avenir Next LT Pro" w:cs="Arial Unicode MS"/>
                <w:color w:val="101820"/>
                <w:sz w:val="20"/>
                <w:szCs w:val="20"/>
              </w:rPr>
            </w:pPr>
            <w:r w:rsidRPr="00365E58">
              <w:rPr>
                <w:rFonts w:ascii="Avenir Next LT Pro" w:eastAsia="Arial Unicode MS" w:hAnsi="Avenir Next LT Pro" w:cs="Arial Unicode MS"/>
                <w:color w:val="101820"/>
                <w:sz w:val="20"/>
                <w:szCs w:val="20"/>
              </w:rPr>
              <w:t>Secondary Responsibilities (Desired, But Not Necessary):</w:t>
            </w:r>
          </w:p>
          <w:p w14:paraId="7C9EAE3B" w14:textId="2914023F" w:rsidR="00EC3FFD" w:rsidRPr="005E0212" w:rsidRDefault="00EC3FFD" w:rsidP="00EC3FFD">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Posting content </w:t>
            </w:r>
            <w:r w:rsidR="00DF1C8C" w:rsidRPr="005E0212">
              <w:rPr>
                <w:rFonts w:ascii="Avenir Next LT Pro" w:eastAsia="Arial Unicode MS" w:hAnsi="Avenir Next LT Pro" w:cs="Arial Unicode MS"/>
                <w:color w:val="101820"/>
                <w:sz w:val="20"/>
                <w:szCs w:val="20"/>
              </w:rPr>
              <w:t>to and maintaining</w:t>
            </w:r>
            <w:r w:rsidRPr="005E0212">
              <w:rPr>
                <w:rFonts w:ascii="Avenir Next LT Pro" w:eastAsia="Arial Unicode MS" w:hAnsi="Avenir Next LT Pro" w:cs="Arial Unicode MS"/>
                <w:color w:val="101820"/>
                <w:sz w:val="20"/>
                <w:szCs w:val="20"/>
              </w:rPr>
              <w:t xml:space="preserve"> </w:t>
            </w:r>
            <w:r w:rsidR="00DF1C8C" w:rsidRPr="005E0212">
              <w:rPr>
                <w:rFonts w:ascii="Avenir Next LT Pro" w:eastAsia="Arial Unicode MS" w:hAnsi="Avenir Next LT Pro" w:cs="Arial Unicode MS"/>
                <w:color w:val="101820"/>
                <w:sz w:val="20"/>
                <w:szCs w:val="20"/>
              </w:rPr>
              <w:t xml:space="preserve">SOCO YFC </w:t>
            </w:r>
            <w:r w:rsidRPr="005E0212">
              <w:rPr>
                <w:rFonts w:ascii="Avenir Next LT Pro" w:eastAsia="Arial Unicode MS" w:hAnsi="Avenir Next LT Pro" w:cs="Arial Unicode MS"/>
                <w:color w:val="101820"/>
                <w:sz w:val="20"/>
                <w:szCs w:val="20"/>
              </w:rPr>
              <w:t>Google and Facebook</w:t>
            </w:r>
          </w:p>
          <w:p w14:paraId="5DF602A1" w14:textId="54271E17" w:rsidR="00EC3FFD" w:rsidRPr="005E0212" w:rsidRDefault="00EC3FFD" w:rsidP="00EC3FFD">
            <w:pPr>
              <w:pStyle w:val="ListParagraph"/>
              <w:numPr>
                <w:ilvl w:val="0"/>
                <w:numId w:val="20"/>
              </w:num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Create electronic invitations, cards, and tracking for donors and volunteers through Punchbowl, Aplos, and </w:t>
            </w:r>
            <w:r w:rsidR="00DF1C8C" w:rsidRPr="005E0212">
              <w:rPr>
                <w:rFonts w:ascii="Avenir Next LT Pro" w:eastAsia="Arial Unicode MS" w:hAnsi="Avenir Next LT Pro" w:cs="Arial Unicode MS"/>
                <w:color w:val="101820"/>
                <w:sz w:val="20"/>
                <w:szCs w:val="20"/>
              </w:rPr>
              <w:t>JotForm</w:t>
            </w:r>
          </w:p>
          <w:p w14:paraId="6764D0A8" w14:textId="66B1A2DA" w:rsidR="003917FC" w:rsidRPr="005E0212" w:rsidRDefault="003917FC" w:rsidP="003917FC">
            <w:pPr>
              <w:rPr>
                <w:rFonts w:ascii="Avenir Next LT Pro" w:eastAsia="Arial Unicode MS" w:hAnsi="Avenir Next LT Pro" w:cs="Arial Unicode MS"/>
                <w:color w:val="101820"/>
                <w:sz w:val="20"/>
                <w:szCs w:val="20"/>
              </w:rPr>
            </w:pPr>
          </w:p>
        </w:tc>
      </w:tr>
      <w:tr w:rsidR="001A441B" w:rsidRPr="005E0212" w14:paraId="45ACC36D" w14:textId="77777777" w:rsidTr="00365E58">
        <w:tc>
          <w:tcPr>
            <w:tcW w:w="2358" w:type="dxa"/>
          </w:tcPr>
          <w:p w14:paraId="34377E4E" w14:textId="77777777" w:rsidR="001A441B" w:rsidRPr="005E0212" w:rsidRDefault="001A441B" w:rsidP="00DF1C8C">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Spiritual Responsibilities </w:t>
            </w:r>
          </w:p>
        </w:tc>
        <w:tc>
          <w:tcPr>
            <w:tcW w:w="7218" w:type="dxa"/>
          </w:tcPr>
          <w:p w14:paraId="0FF7ECB2" w14:textId="4505ABA8" w:rsidR="001A441B" w:rsidRDefault="001A441B" w:rsidP="00915E2B">
            <w:pPr>
              <w:jc w:val="both"/>
              <w:rPr>
                <w:rFonts w:ascii="Avenir Next LT Pro" w:hAnsi="Avenir Next LT Pro" w:cs="Arial"/>
                <w:iCs/>
                <w:sz w:val="20"/>
                <w:szCs w:val="20"/>
              </w:rPr>
            </w:pPr>
            <w:r w:rsidRPr="005E0212">
              <w:rPr>
                <w:rFonts w:ascii="Avenir Next LT Pro" w:hAnsi="Avenir Next LT Pro" w:cs="Arial"/>
                <w:iCs/>
                <w:sz w:val="20"/>
                <w:szCs w:val="20"/>
              </w:rPr>
              <w:t xml:space="preserve">Because the overriding religious purpose and mission of Youth for Christ USA is to communicate and introduce the Gospel of Jesus Christ to young people and their families, and in that regard to make, educate and encourage life-long disciples of the Lord Jesus Christ, it is very important that you as an </w:t>
            </w:r>
            <w:r w:rsidRPr="005E0212">
              <w:rPr>
                <w:rFonts w:ascii="Avenir Next LT Pro" w:hAnsi="Avenir Next LT Pro" w:cs="Arial"/>
                <w:iCs/>
                <w:sz w:val="20"/>
                <w:szCs w:val="20"/>
              </w:rPr>
              <w:lastRenderedPageBreak/>
              <w:t>employee in the movement of Youth for Christ be recognized as an associate minister of the Gospel.</w:t>
            </w:r>
          </w:p>
          <w:p w14:paraId="05972FC4" w14:textId="77777777" w:rsidR="005E0212" w:rsidRPr="005E0212" w:rsidRDefault="005E0212" w:rsidP="00915E2B">
            <w:pPr>
              <w:jc w:val="both"/>
              <w:rPr>
                <w:rFonts w:ascii="Avenir Next LT Pro" w:hAnsi="Avenir Next LT Pro" w:cs="Arial"/>
                <w:iCs/>
                <w:sz w:val="20"/>
                <w:szCs w:val="20"/>
              </w:rPr>
            </w:pPr>
          </w:p>
          <w:p w14:paraId="35402FEC" w14:textId="77777777" w:rsidR="001A441B" w:rsidRPr="005E0212" w:rsidRDefault="001A441B" w:rsidP="00915E2B">
            <w:pPr>
              <w:jc w:val="both"/>
              <w:rPr>
                <w:rFonts w:ascii="Avenir Next LT Pro" w:hAnsi="Avenir Next LT Pro" w:cs="Arial"/>
                <w:iCs/>
                <w:sz w:val="20"/>
                <w:szCs w:val="20"/>
              </w:rPr>
            </w:pPr>
            <w:r w:rsidRPr="005E0212">
              <w:rPr>
                <w:rFonts w:ascii="Avenir Next LT Pro" w:hAnsi="Avenir Next LT Pro" w:cs="Arial"/>
                <w:iCs/>
                <w:sz w:val="20"/>
                <w:szCs w:val="20"/>
              </w:rPr>
              <w:t>As an employee of Youth for Christ and an associate minister of the Gospel, YFC expects all employees to:</w:t>
            </w:r>
          </w:p>
          <w:p w14:paraId="7A7B409B" w14:textId="058A36C8" w:rsidR="001A441B" w:rsidRPr="005E0212" w:rsidRDefault="001A441B" w:rsidP="005E0212">
            <w:pPr>
              <w:numPr>
                <w:ilvl w:val="0"/>
                <w:numId w:val="15"/>
              </w:numPr>
              <w:jc w:val="both"/>
              <w:rPr>
                <w:rFonts w:ascii="Avenir Next LT Pro" w:hAnsi="Avenir Next LT Pro" w:cs="Arial"/>
                <w:iCs/>
                <w:sz w:val="20"/>
                <w:szCs w:val="20"/>
              </w:rPr>
            </w:pPr>
            <w:r w:rsidRPr="005E0212">
              <w:rPr>
                <w:rFonts w:ascii="Avenir Next LT Pro" w:hAnsi="Avenir Next LT Pro" w:cs="Arial"/>
                <w:iCs/>
                <w:sz w:val="20"/>
                <w:szCs w:val="20"/>
              </w:rPr>
              <w:t xml:space="preserve">Seek God’s guidance and wisdom, through prayer and meditation, for the organization </w:t>
            </w:r>
            <w:r w:rsidR="009875CD" w:rsidRPr="005E0212">
              <w:rPr>
                <w:rFonts w:ascii="Avenir Next LT Pro" w:hAnsi="Avenir Next LT Pro" w:cs="Arial"/>
                <w:iCs/>
                <w:sz w:val="20"/>
                <w:szCs w:val="20"/>
              </w:rPr>
              <w:t>as well as</w:t>
            </w:r>
            <w:r w:rsidRPr="005E0212">
              <w:rPr>
                <w:rFonts w:ascii="Avenir Next LT Pro" w:hAnsi="Avenir Next LT Pro" w:cs="Arial"/>
                <w:iCs/>
                <w:sz w:val="20"/>
                <w:szCs w:val="20"/>
              </w:rPr>
              <w:t xml:space="preserve"> for specific ministry initiatives.</w:t>
            </w:r>
          </w:p>
          <w:p w14:paraId="13BC69BB" w14:textId="06D1B851" w:rsidR="00172E83" w:rsidRPr="005E0212" w:rsidRDefault="00365E58" w:rsidP="00365E58">
            <w:pPr>
              <w:numPr>
                <w:ilvl w:val="0"/>
                <w:numId w:val="15"/>
              </w:numPr>
              <w:jc w:val="both"/>
              <w:rPr>
                <w:rFonts w:ascii="Avenir Next LT Pro" w:hAnsi="Avenir Next LT Pro" w:cs="Arial"/>
                <w:sz w:val="20"/>
                <w:szCs w:val="20"/>
              </w:rPr>
            </w:pPr>
            <w:r w:rsidRPr="00365E58">
              <w:rPr>
                <w:rFonts w:ascii="Avenir Next LT Pro" w:hAnsi="Avenir Next LT Pro" w:cs="Arial"/>
                <w:sz w:val="20"/>
                <w:szCs w:val="20"/>
              </w:rPr>
              <w:t xml:space="preserve">Participate and lead regular times of prayer, </w:t>
            </w:r>
            <w:r w:rsidR="009875CD" w:rsidRPr="00365E58">
              <w:rPr>
                <w:rFonts w:ascii="Avenir Next LT Pro" w:hAnsi="Avenir Next LT Pro" w:cs="Arial"/>
                <w:sz w:val="20"/>
                <w:szCs w:val="20"/>
              </w:rPr>
              <w:t>devotion,</w:t>
            </w:r>
            <w:r w:rsidRPr="00365E58">
              <w:rPr>
                <w:rFonts w:ascii="Avenir Next LT Pro" w:hAnsi="Avenir Next LT Pro" w:cs="Arial"/>
                <w:sz w:val="20"/>
                <w:szCs w:val="20"/>
              </w:rPr>
              <w:t xml:space="preserve"> and worship as a regular aspect of your role within YFC.</w:t>
            </w:r>
          </w:p>
          <w:p w14:paraId="3821E9D9" w14:textId="54B8F52A" w:rsidR="002D7712" w:rsidRPr="005E0212" w:rsidRDefault="002D7712" w:rsidP="005E0212">
            <w:pPr>
              <w:numPr>
                <w:ilvl w:val="0"/>
                <w:numId w:val="15"/>
              </w:numPr>
              <w:jc w:val="both"/>
              <w:rPr>
                <w:rFonts w:ascii="Avenir Next LT Pro" w:hAnsi="Avenir Next LT Pro" w:cs="Arial"/>
                <w:iCs/>
                <w:sz w:val="20"/>
                <w:szCs w:val="20"/>
              </w:rPr>
            </w:pPr>
            <w:r w:rsidRPr="005E0212">
              <w:rPr>
                <w:rFonts w:ascii="Avenir Next LT Pro" w:hAnsi="Avenir Next LT Pro"/>
                <w:iCs/>
                <w:sz w:val="20"/>
                <w:szCs w:val="20"/>
              </w:rPr>
              <w:t xml:space="preserve">Model empathy, </w:t>
            </w:r>
            <w:r w:rsidR="009875CD" w:rsidRPr="005E0212">
              <w:rPr>
                <w:rFonts w:ascii="Avenir Next LT Pro" w:hAnsi="Avenir Next LT Pro"/>
                <w:iCs/>
                <w:sz w:val="20"/>
                <w:szCs w:val="20"/>
              </w:rPr>
              <w:t>humility,</w:t>
            </w:r>
            <w:r w:rsidRPr="005E0212">
              <w:rPr>
                <w:rFonts w:ascii="Avenir Next LT Pro" w:hAnsi="Avenir Next LT Pro"/>
                <w:iCs/>
                <w:sz w:val="20"/>
                <w:szCs w:val="20"/>
              </w:rPr>
              <w:t xml:space="preserve"> and care for all people. This includes promoting equity and inclusion in word and in the practice of faith expression. </w:t>
            </w:r>
          </w:p>
          <w:p w14:paraId="49B813DA" w14:textId="77777777" w:rsidR="005E0212" w:rsidRPr="005E0212" w:rsidRDefault="005E0212" w:rsidP="005E0212">
            <w:pPr>
              <w:ind w:left="522"/>
              <w:jc w:val="both"/>
              <w:rPr>
                <w:rFonts w:ascii="Avenir Next LT Pro" w:hAnsi="Avenir Next LT Pro" w:cs="Arial"/>
                <w:iCs/>
                <w:sz w:val="20"/>
                <w:szCs w:val="20"/>
              </w:rPr>
            </w:pPr>
          </w:p>
          <w:p w14:paraId="355980BE" w14:textId="59B269F0" w:rsidR="001A441B" w:rsidRPr="005E0212" w:rsidRDefault="001A441B" w:rsidP="0039493F">
            <w:pPr>
              <w:jc w:val="both"/>
              <w:rPr>
                <w:rFonts w:ascii="Avenir Next LT Pro" w:hAnsi="Avenir Next LT Pro" w:cs="Calibri"/>
                <w:color w:val="101820"/>
                <w:sz w:val="20"/>
                <w:szCs w:val="20"/>
              </w:rPr>
            </w:pPr>
            <w:r w:rsidRPr="005E0212">
              <w:rPr>
                <w:rFonts w:ascii="Avenir Next LT Pro" w:hAnsi="Avenir Next LT Pro" w:cs="Arial"/>
                <w:iCs/>
                <w:sz w:val="20"/>
                <w:szCs w:val="20"/>
              </w:rPr>
              <w:t xml:space="preserve">Additionally, YFC employees will have an opportunity to be commissioned or licensed as a minister of the Gospel through the established Youth for Christ process, and/or ordained by an outside body recognized by Youth for Christ USA. </w:t>
            </w:r>
          </w:p>
        </w:tc>
      </w:tr>
      <w:tr w:rsidR="004E400C" w:rsidRPr="005E0212" w14:paraId="505C2719" w14:textId="77777777" w:rsidTr="00365E58">
        <w:tc>
          <w:tcPr>
            <w:tcW w:w="2358" w:type="dxa"/>
          </w:tcPr>
          <w:p w14:paraId="6BB91D89" w14:textId="5526870E" w:rsidR="004E400C" w:rsidRPr="005E0212" w:rsidRDefault="004E400C" w:rsidP="00DF1C8C">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lastRenderedPageBreak/>
              <w:t>Fundraising Responsibilities</w:t>
            </w:r>
          </w:p>
        </w:tc>
        <w:tc>
          <w:tcPr>
            <w:tcW w:w="7218" w:type="dxa"/>
          </w:tcPr>
          <w:p w14:paraId="37AF04E9" w14:textId="07802D7B" w:rsidR="004E400C" w:rsidRPr="005E0212" w:rsidRDefault="00620414" w:rsidP="00915E2B">
            <w:pPr>
              <w:jc w:val="both"/>
              <w:rPr>
                <w:rFonts w:ascii="Avenir Next LT Pro" w:hAnsi="Avenir Next LT Pro" w:cs="Arial"/>
                <w:iCs/>
                <w:sz w:val="20"/>
                <w:szCs w:val="20"/>
              </w:rPr>
            </w:pPr>
            <w:r w:rsidRPr="005E0212">
              <w:rPr>
                <w:rFonts w:ascii="Avenir Next LT Pro" w:hAnsi="Avenir Next LT Pro" w:cs="Calibri"/>
                <w:color w:val="101820"/>
                <w:sz w:val="20"/>
                <w:szCs w:val="20"/>
              </w:rPr>
              <w:t>All YFC employees are expected to regularly and actively participate in faithful activities that advance the stewardship functions of YFC/USA. These activities will include—but ar</w:t>
            </w:r>
            <w:r w:rsidR="00CB4B73" w:rsidRPr="005E0212">
              <w:rPr>
                <w:rFonts w:ascii="Avenir Next LT Pro" w:hAnsi="Avenir Next LT Pro" w:cs="Calibri"/>
                <w:color w:val="101820"/>
                <w:sz w:val="20"/>
                <w:szCs w:val="20"/>
              </w:rPr>
              <w:t>e not</w:t>
            </w:r>
            <w:r w:rsidRPr="005E0212">
              <w:rPr>
                <w:rFonts w:ascii="Avenir Next LT Pro" w:hAnsi="Avenir Next LT Pro" w:cs="Calibri"/>
                <w:color w:val="101820"/>
                <w:sz w:val="20"/>
                <w:szCs w:val="20"/>
              </w:rPr>
              <w:t xml:space="preserve"> limited to—</w:t>
            </w:r>
            <w:r w:rsidR="00CB4B73" w:rsidRPr="005E0212">
              <w:rPr>
                <w:rFonts w:ascii="Avenir Next LT Pro" w:hAnsi="Avenir Next LT Pro" w:cs="Calibri"/>
                <w:color w:val="101820"/>
                <w:sz w:val="20"/>
                <w:szCs w:val="20"/>
              </w:rPr>
              <w:t xml:space="preserve"> </w:t>
            </w:r>
            <w:r w:rsidRPr="005E0212">
              <w:rPr>
                <w:rFonts w:ascii="Avenir Next LT Pro" w:hAnsi="Avenir Next LT Pro" w:cs="Calibri"/>
                <w:color w:val="101820"/>
                <w:sz w:val="20"/>
                <w:szCs w:val="20"/>
              </w:rPr>
              <w:t xml:space="preserve">extending invitations to fund raising events, recruiting personal circle of influence/YFC donor contacts, sending letters, handwritten notes, personal calls, and personally ministering to donor contacts. </w:t>
            </w:r>
          </w:p>
        </w:tc>
      </w:tr>
    </w:tbl>
    <w:p w14:paraId="5CFC41F1" w14:textId="547AB0DD" w:rsidR="005C3F52" w:rsidRPr="005E0212" w:rsidRDefault="005C3F52" w:rsidP="00895762">
      <w:pPr>
        <w:rPr>
          <w:rFonts w:ascii="Avenir Next LT Pro" w:eastAsia="Arial Unicode MS" w:hAnsi="Avenir Next LT Pro" w:cs="Arial Unicode MS"/>
          <w:color w:val="101820"/>
          <w:sz w:val="20"/>
          <w:szCs w:val="20"/>
        </w:rPr>
      </w:pPr>
    </w:p>
    <w:p w14:paraId="01DFE0DC" w14:textId="77777777" w:rsidR="005C3F52" w:rsidRPr="005E0212" w:rsidRDefault="005C3F52" w:rsidP="00895762">
      <w:pPr>
        <w:rPr>
          <w:rFonts w:ascii="Avenir Next LT Pro" w:eastAsia="Arial Unicode MS" w:hAnsi="Avenir Next LT Pro" w:cs="Arial Unicode MS"/>
          <w:color w:val="101820"/>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58"/>
        <w:gridCol w:w="7218"/>
      </w:tblGrid>
      <w:tr w:rsidR="001A441B" w:rsidRPr="005E0212" w14:paraId="08BCCEF0" w14:textId="77777777" w:rsidTr="00365E58">
        <w:tc>
          <w:tcPr>
            <w:tcW w:w="2358" w:type="dxa"/>
          </w:tcPr>
          <w:p w14:paraId="7621A0DF" w14:textId="77777777" w:rsidR="001A441B" w:rsidRPr="005E0212" w:rsidRDefault="001A441B"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Knowledge &amp; Skills</w:t>
            </w:r>
          </w:p>
        </w:tc>
        <w:tc>
          <w:tcPr>
            <w:tcW w:w="7218" w:type="dxa"/>
          </w:tcPr>
          <w:p w14:paraId="48C1566F" w14:textId="7D225043" w:rsidR="005E0212" w:rsidRDefault="004E3BCD" w:rsidP="005E0212">
            <w:pPr>
              <w:pStyle w:val="ListParagraph"/>
              <w:numPr>
                <w:ilvl w:val="0"/>
                <w:numId w:val="17"/>
              </w:numPr>
              <w:rPr>
                <w:rFonts w:ascii="Avenir Next LT Pro" w:hAnsi="Avenir Next LT Pro"/>
                <w:color w:val="000000" w:themeColor="text1"/>
                <w:sz w:val="20"/>
                <w:szCs w:val="20"/>
              </w:rPr>
            </w:pPr>
            <w:r>
              <w:rPr>
                <w:rFonts w:ascii="Avenir Next LT Pro" w:hAnsi="Avenir Next LT Pro"/>
                <w:color w:val="000000" w:themeColor="text1"/>
                <w:sz w:val="20"/>
                <w:szCs w:val="20"/>
              </w:rPr>
              <w:t>P</w:t>
            </w:r>
            <w:r w:rsidR="005E0212" w:rsidRPr="005E0212">
              <w:rPr>
                <w:rFonts w:ascii="Avenir Next LT Pro" w:hAnsi="Avenir Next LT Pro"/>
                <w:color w:val="000000" w:themeColor="text1"/>
                <w:sz w:val="20"/>
                <w:szCs w:val="20"/>
              </w:rPr>
              <w:t>roven office management, administrative or assistant experience</w:t>
            </w:r>
          </w:p>
          <w:p w14:paraId="0B973853" w14:textId="31F23FD5" w:rsidR="00EA4F04" w:rsidRPr="00EA4F04" w:rsidRDefault="00EA4F04" w:rsidP="00EA4F04">
            <w:pPr>
              <w:numPr>
                <w:ilvl w:val="0"/>
                <w:numId w:val="17"/>
              </w:numPr>
              <w:rPr>
                <w:rFonts w:ascii="Avenir Next LT Pro" w:eastAsia="Arial Unicode MS" w:hAnsi="Avenir Next LT Pro" w:cs="Arial Unicode MS"/>
                <w:color w:val="101820"/>
                <w:sz w:val="20"/>
                <w:szCs w:val="20"/>
              </w:rPr>
            </w:pPr>
            <w:r>
              <w:rPr>
                <w:rFonts w:ascii="Avenir Next LT Pro" w:eastAsia="Arial Unicode MS" w:hAnsi="Avenir Next LT Pro" w:cs="Arial Unicode MS"/>
                <w:color w:val="101820"/>
                <w:sz w:val="20"/>
                <w:szCs w:val="20"/>
              </w:rPr>
              <w:t>Understanding of the processes and procedures for non- profit office management</w:t>
            </w:r>
          </w:p>
          <w:p w14:paraId="3C1DB7EA" w14:textId="03AD5A8B" w:rsid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Knowledge of office management responsibilities, systems, and procedures</w:t>
            </w:r>
          </w:p>
          <w:p w14:paraId="0ECE652E" w14:textId="77777777" w:rsidR="004E3BCD" w:rsidRPr="005E0212" w:rsidRDefault="004E3BCD" w:rsidP="004E3BCD">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Knowledge of accounting, data and administrative management practices and procedures</w:t>
            </w:r>
          </w:p>
          <w:p w14:paraId="5B2572CF" w14:textId="1F8BD094"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Excellent time management skills and ability to multi-task and prioritize work</w:t>
            </w:r>
          </w:p>
          <w:p w14:paraId="46B25121" w14:textId="50F9EF25"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Attention to detail and problem-solving skills</w:t>
            </w:r>
          </w:p>
          <w:p w14:paraId="41DF4856" w14:textId="77777777"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Excellent written and verbal communication skills</w:t>
            </w:r>
          </w:p>
          <w:p w14:paraId="2DE6F3EB" w14:textId="77777777"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Strong organizational and planning skills</w:t>
            </w:r>
          </w:p>
          <w:p w14:paraId="10284EB3" w14:textId="1C658379" w:rsid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Proficient in MS Office</w:t>
            </w:r>
            <w:r w:rsidR="006B1242">
              <w:rPr>
                <w:rFonts w:ascii="Avenir Next LT Pro" w:hAnsi="Avenir Next LT Pro"/>
                <w:color w:val="000000" w:themeColor="text1"/>
                <w:sz w:val="20"/>
                <w:szCs w:val="20"/>
              </w:rPr>
              <w:t xml:space="preserve"> – </w:t>
            </w:r>
            <w:r w:rsidR="009875CD">
              <w:rPr>
                <w:rFonts w:ascii="Avenir Next LT Pro" w:hAnsi="Avenir Next LT Pro"/>
                <w:color w:val="000000" w:themeColor="text1"/>
                <w:sz w:val="20"/>
                <w:szCs w:val="20"/>
              </w:rPr>
              <w:t>2</w:t>
            </w:r>
            <w:r w:rsidR="006B1242">
              <w:rPr>
                <w:rFonts w:ascii="Avenir Next LT Pro" w:hAnsi="Avenir Next LT Pro"/>
                <w:color w:val="000000" w:themeColor="text1"/>
                <w:sz w:val="20"/>
                <w:szCs w:val="20"/>
              </w:rPr>
              <w:t xml:space="preserve"> years preferred</w:t>
            </w:r>
          </w:p>
          <w:p w14:paraId="0A3EA7B2" w14:textId="1990AD0B" w:rsidR="00EA4F04" w:rsidRPr="005E0212" w:rsidRDefault="00365E58" w:rsidP="005E0212">
            <w:pPr>
              <w:pStyle w:val="ListParagraph"/>
              <w:numPr>
                <w:ilvl w:val="0"/>
                <w:numId w:val="17"/>
              </w:numPr>
              <w:rPr>
                <w:rFonts w:ascii="Avenir Next LT Pro" w:hAnsi="Avenir Next LT Pro"/>
                <w:color w:val="000000" w:themeColor="text1"/>
                <w:sz w:val="20"/>
                <w:szCs w:val="20"/>
              </w:rPr>
            </w:pPr>
            <w:r w:rsidRPr="00365E58">
              <w:rPr>
                <w:rFonts w:ascii="Avenir Next LT Pro" w:hAnsi="Avenir Next LT Pro"/>
                <w:color w:val="000000" w:themeColor="text1"/>
                <w:sz w:val="20"/>
                <w:szCs w:val="20"/>
              </w:rPr>
              <w:t xml:space="preserve">Proficient in Aplos, or other accounting software – </w:t>
            </w:r>
            <w:r w:rsidR="009875CD">
              <w:rPr>
                <w:rFonts w:ascii="Avenir Next LT Pro" w:hAnsi="Avenir Next LT Pro"/>
                <w:color w:val="000000" w:themeColor="text1"/>
                <w:sz w:val="20"/>
                <w:szCs w:val="20"/>
              </w:rPr>
              <w:t>2</w:t>
            </w:r>
            <w:r w:rsidRPr="00365E58">
              <w:rPr>
                <w:rFonts w:ascii="Avenir Next LT Pro" w:hAnsi="Avenir Next LT Pro"/>
                <w:color w:val="000000" w:themeColor="text1"/>
                <w:sz w:val="20"/>
                <w:szCs w:val="20"/>
              </w:rPr>
              <w:t xml:space="preserve"> years preferred</w:t>
            </w:r>
          </w:p>
          <w:p w14:paraId="77FD2528" w14:textId="77777777"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Knowledge of clerical practices and procedures</w:t>
            </w:r>
          </w:p>
          <w:p w14:paraId="45875B0E" w14:textId="77777777"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Knowledge of human resources management practices and procedures</w:t>
            </w:r>
          </w:p>
          <w:p w14:paraId="74BCF4BC" w14:textId="77777777" w:rsidR="005E0212" w:rsidRPr="005E0212" w:rsidRDefault="005E0212" w:rsidP="005E0212">
            <w:pPr>
              <w:pStyle w:val="ListParagraph"/>
              <w:numPr>
                <w:ilvl w:val="0"/>
                <w:numId w:val="17"/>
              </w:numPr>
              <w:rPr>
                <w:rFonts w:ascii="Avenir Next LT Pro" w:hAnsi="Avenir Next LT Pro"/>
                <w:color w:val="000000" w:themeColor="text1"/>
                <w:sz w:val="20"/>
                <w:szCs w:val="20"/>
              </w:rPr>
            </w:pPr>
            <w:r w:rsidRPr="005E0212">
              <w:rPr>
                <w:rFonts w:ascii="Avenir Next LT Pro" w:hAnsi="Avenir Next LT Pro"/>
                <w:color w:val="000000" w:themeColor="text1"/>
                <w:sz w:val="20"/>
                <w:szCs w:val="20"/>
              </w:rPr>
              <w:t>Knowledge of business and management principles</w:t>
            </w:r>
          </w:p>
          <w:p w14:paraId="6DF2EFDB" w14:textId="6846011A" w:rsidR="005E0212" w:rsidRPr="006B1242" w:rsidRDefault="00365E58" w:rsidP="00BE74D9">
            <w:pPr>
              <w:pStyle w:val="ListParagraph"/>
              <w:numPr>
                <w:ilvl w:val="0"/>
                <w:numId w:val="17"/>
              </w:numPr>
              <w:rPr>
                <w:rFonts w:ascii="Avenir Next LT Pro" w:hAnsi="Avenir Next LT Pro"/>
                <w:sz w:val="20"/>
                <w:szCs w:val="20"/>
              </w:rPr>
            </w:pPr>
            <w:r w:rsidRPr="00365E58">
              <w:rPr>
                <w:rFonts w:ascii="Avenir Next LT Pro" w:hAnsi="Avenir Next LT Pro"/>
                <w:color w:val="000000" w:themeColor="text1"/>
                <w:sz w:val="20"/>
                <w:szCs w:val="20"/>
              </w:rPr>
              <w:t xml:space="preserve">Computer skills and knowledge of Microsoft office and other software packages </w:t>
            </w:r>
          </w:p>
          <w:p w14:paraId="2BBF6625" w14:textId="6D4DF57F" w:rsidR="006B1242" w:rsidRPr="00EA4F04" w:rsidRDefault="00365E58" w:rsidP="00BE74D9">
            <w:pPr>
              <w:pStyle w:val="ListParagraph"/>
              <w:numPr>
                <w:ilvl w:val="0"/>
                <w:numId w:val="17"/>
              </w:numPr>
              <w:rPr>
                <w:rFonts w:ascii="Avenir Next LT Pro" w:hAnsi="Avenir Next LT Pro"/>
                <w:sz w:val="20"/>
                <w:szCs w:val="20"/>
              </w:rPr>
            </w:pPr>
            <w:r w:rsidRPr="00365E58">
              <w:rPr>
                <w:rFonts w:ascii="Avenir Next LT Pro" w:hAnsi="Avenir Next LT Pro"/>
                <w:sz w:val="20"/>
                <w:szCs w:val="20"/>
              </w:rPr>
              <w:t>Can work within a team or individually</w:t>
            </w:r>
          </w:p>
          <w:p w14:paraId="5373EAB2" w14:textId="27872D53" w:rsidR="00365E58" w:rsidRDefault="00365E58" w:rsidP="00365E58">
            <w:pPr>
              <w:pStyle w:val="ListParagraph"/>
              <w:numPr>
                <w:ilvl w:val="0"/>
                <w:numId w:val="17"/>
              </w:numPr>
              <w:rPr>
                <w:rFonts w:asciiTheme="minorHAnsi" w:eastAsiaTheme="minorEastAsia" w:hAnsiTheme="minorHAnsi" w:cstheme="minorBidi"/>
                <w:sz w:val="20"/>
                <w:szCs w:val="20"/>
              </w:rPr>
            </w:pPr>
            <w:r w:rsidRPr="00365E58">
              <w:rPr>
                <w:rFonts w:ascii="Avenir Next LT Pro" w:eastAsia="Avenir Next LT Pro" w:hAnsi="Avenir Next LT Pro" w:cs="Avenir Next LT Pro"/>
                <w:color w:val="000000" w:themeColor="text1"/>
                <w:sz w:val="19"/>
                <w:szCs w:val="19"/>
              </w:rPr>
              <w:t>CRM software knowledge</w:t>
            </w:r>
          </w:p>
          <w:p w14:paraId="4CC69FA5" w14:textId="77777777" w:rsidR="00EA4F04" w:rsidRPr="00EA4F04" w:rsidRDefault="00EA4F04" w:rsidP="00EA4F04">
            <w:pPr>
              <w:pStyle w:val="ListParagraph"/>
              <w:rPr>
                <w:rFonts w:ascii="Avenir Next LT Pro" w:hAnsi="Avenir Next LT Pro"/>
                <w:sz w:val="20"/>
                <w:szCs w:val="20"/>
              </w:rPr>
            </w:pPr>
          </w:p>
          <w:p w14:paraId="578F919E" w14:textId="7B72E4CF" w:rsidR="005E0212" w:rsidRPr="005E0212" w:rsidRDefault="005E0212" w:rsidP="005E0212">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Secondary Skills (Desired, But Not Necessary):</w:t>
            </w:r>
          </w:p>
          <w:p w14:paraId="7B6064B4" w14:textId="0A5401DF" w:rsidR="00EA4F04" w:rsidRPr="00EA4F04" w:rsidRDefault="00EA4F04" w:rsidP="005E0212">
            <w:pPr>
              <w:pStyle w:val="ListParagraph"/>
              <w:numPr>
                <w:ilvl w:val="0"/>
                <w:numId w:val="17"/>
              </w:numPr>
              <w:rPr>
                <w:rFonts w:ascii="Avenir Next LT Pro" w:hAnsi="Avenir Next LT Pro"/>
                <w:sz w:val="20"/>
                <w:szCs w:val="20"/>
              </w:rPr>
            </w:pPr>
            <w:r>
              <w:rPr>
                <w:rFonts w:ascii="Avenir Next LT Pro" w:hAnsi="Avenir Next LT Pro"/>
                <w:color w:val="000000" w:themeColor="text1"/>
                <w:sz w:val="20"/>
                <w:szCs w:val="20"/>
              </w:rPr>
              <w:t>Marketing and social media skills</w:t>
            </w:r>
          </w:p>
          <w:p w14:paraId="1CE012BA" w14:textId="6D8E1F9F" w:rsidR="00EA4F04" w:rsidRPr="00EA4F04" w:rsidRDefault="00EA4F04" w:rsidP="00365E58">
            <w:pPr>
              <w:rPr>
                <w:rFonts w:ascii="Avenir Next LT Pro" w:hAnsi="Avenir Next LT Pro"/>
                <w:color w:val="000000" w:themeColor="text1"/>
                <w:sz w:val="20"/>
                <w:szCs w:val="20"/>
              </w:rPr>
            </w:pPr>
          </w:p>
          <w:p w14:paraId="41511493" w14:textId="4654034F" w:rsidR="00DF1C8C" w:rsidRPr="00EA4F04" w:rsidRDefault="00365E58" w:rsidP="00365E58">
            <w:pPr>
              <w:rPr>
                <w:rFonts w:ascii="Avenir Next LT Pro" w:hAnsi="Avenir Next LT Pro"/>
                <w:sz w:val="20"/>
                <w:szCs w:val="20"/>
              </w:rPr>
            </w:pPr>
            <w:r w:rsidRPr="00365E58">
              <w:rPr>
                <w:rFonts w:ascii="Avenir Next LT Pro" w:hAnsi="Avenir Next LT Pro"/>
                <w:sz w:val="20"/>
                <w:szCs w:val="20"/>
              </w:rPr>
              <w:t xml:space="preserve"> </w:t>
            </w:r>
          </w:p>
          <w:p w14:paraId="53128673" w14:textId="77777777" w:rsidR="001A441B" w:rsidRPr="005E0212" w:rsidRDefault="001A441B" w:rsidP="00915E2B">
            <w:pPr>
              <w:rPr>
                <w:rFonts w:ascii="Avenir Next LT Pro" w:eastAsia="Arial Unicode MS" w:hAnsi="Avenir Next LT Pro" w:cs="Arial Unicode MS"/>
                <w:color w:val="101820"/>
                <w:sz w:val="20"/>
                <w:szCs w:val="20"/>
              </w:rPr>
            </w:pPr>
          </w:p>
        </w:tc>
      </w:tr>
      <w:tr w:rsidR="001A441B" w:rsidRPr="005E0212" w14:paraId="4E5EC8BD" w14:textId="77777777" w:rsidTr="00365E58">
        <w:tc>
          <w:tcPr>
            <w:tcW w:w="2358" w:type="dxa"/>
          </w:tcPr>
          <w:p w14:paraId="6BD01E37" w14:textId="77777777" w:rsidR="001A441B" w:rsidRPr="005E0212" w:rsidRDefault="00B32A68"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lastRenderedPageBreak/>
              <w:t>Credentials</w:t>
            </w:r>
          </w:p>
          <w:p w14:paraId="4E5B798B" w14:textId="09B15E7B" w:rsidR="00042D7F" w:rsidRPr="005E0212" w:rsidRDefault="00042D7F"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Required &amp; Preferred Education</w:t>
            </w:r>
          </w:p>
        </w:tc>
        <w:tc>
          <w:tcPr>
            <w:tcW w:w="7218" w:type="dxa"/>
          </w:tcPr>
          <w:p w14:paraId="59978B26" w14:textId="40B8B77D" w:rsidR="00EB4E6F" w:rsidRDefault="004E3BCD" w:rsidP="00EB4E6F">
            <w:pPr>
              <w:pStyle w:val="ListParagraph"/>
              <w:numPr>
                <w:ilvl w:val="0"/>
                <w:numId w:val="22"/>
              </w:numPr>
              <w:rPr>
                <w:rFonts w:ascii="Avenir Next LT Pro" w:eastAsia="Arial Unicode MS" w:hAnsi="Avenir Next LT Pro" w:cs="Arial Unicode MS"/>
                <w:color w:val="101820"/>
                <w:sz w:val="20"/>
                <w:szCs w:val="20"/>
              </w:rPr>
            </w:pPr>
            <w:r>
              <w:rPr>
                <w:rFonts w:ascii="Avenir Next LT Pro" w:eastAsia="Arial Unicode MS" w:hAnsi="Avenir Next LT Pro" w:cs="Arial Unicode MS"/>
                <w:color w:val="101820"/>
                <w:sz w:val="20"/>
                <w:szCs w:val="20"/>
              </w:rPr>
              <w:t>2</w:t>
            </w:r>
            <w:r w:rsidR="00365E58" w:rsidRPr="00365E58">
              <w:rPr>
                <w:rFonts w:ascii="Avenir Next LT Pro" w:eastAsia="Arial Unicode MS" w:hAnsi="Avenir Next LT Pro" w:cs="Arial Unicode MS"/>
                <w:color w:val="101820"/>
                <w:sz w:val="20"/>
                <w:szCs w:val="20"/>
              </w:rPr>
              <w:t xml:space="preserve"> </w:t>
            </w:r>
            <w:r w:rsidR="009875CD">
              <w:rPr>
                <w:rFonts w:ascii="Avenir Next LT Pro" w:eastAsia="Arial Unicode MS" w:hAnsi="Avenir Next LT Pro" w:cs="Arial Unicode MS"/>
                <w:color w:val="101820"/>
                <w:sz w:val="20"/>
                <w:szCs w:val="20"/>
              </w:rPr>
              <w:t>y</w:t>
            </w:r>
            <w:r w:rsidR="009875CD" w:rsidRPr="00365E58">
              <w:rPr>
                <w:rFonts w:ascii="Avenir Next LT Pro" w:eastAsia="Arial Unicode MS" w:hAnsi="Avenir Next LT Pro" w:cs="Arial Unicode MS"/>
                <w:color w:val="101820"/>
                <w:sz w:val="20"/>
                <w:szCs w:val="20"/>
              </w:rPr>
              <w:t>ears’ experience.</w:t>
            </w:r>
            <w:r w:rsidR="00365E58" w:rsidRPr="00365E58">
              <w:rPr>
                <w:rFonts w:ascii="Avenir Next LT Pro" w:eastAsia="Arial Unicode MS" w:hAnsi="Avenir Next LT Pro" w:cs="Arial Unicode MS"/>
                <w:color w:val="101820"/>
                <w:sz w:val="20"/>
                <w:szCs w:val="20"/>
              </w:rPr>
              <w:t xml:space="preserve"> </w:t>
            </w:r>
          </w:p>
          <w:p w14:paraId="2652B7B8" w14:textId="0964157F" w:rsidR="001A441B" w:rsidRPr="00EB4E6F" w:rsidRDefault="00EB4E6F" w:rsidP="00EB4E6F">
            <w:pPr>
              <w:pStyle w:val="ListParagraph"/>
              <w:numPr>
                <w:ilvl w:val="0"/>
                <w:numId w:val="22"/>
              </w:numPr>
              <w:rPr>
                <w:rFonts w:ascii="Avenir Next LT Pro" w:eastAsia="Arial Unicode MS" w:hAnsi="Avenir Next LT Pro" w:cs="Arial Unicode MS"/>
                <w:color w:val="101820"/>
                <w:sz w:val="20"/>
                <w:szCs w:val="20"/>
              </w:rPr>
            </w:pPr>
            <w:r w:rsidRPr="00EB4E6F">
              <w:rPr>
                <w:rFonts w:ascii="Avenir Next LT Pro" w:eastAsia="Arial Unicode MS" w:hAnsi="Avenir Next LT Pro" w:cs="Arial Unicode MS"/>
                <w:color w:val="101820"/>
                <w:sz w:val="20"/>
                <w:szCs w:val="20"/>
              </w:rPr>
              <w:t>This position requires passing a background check</w:t>
            </w:r>
            <w:r w:rsidR="009875CD">
              <w:rPr>
                <w:rFonts w:ascii="Avenir Next LT Pro" w:eastAsia="Arial Unicode MS" w:hAnsi="Avenir Next LT Pro" w:cs="Arial Unicode MS"/>
                <w:color w:val="101820"/>
                <w:sz w:val="20"/>
                <w:szCs w:val="20"/>
              </w:rPr>
              <w:t>.</w:t>
            </w:r>
          </w:p>
        </w:tc>
      </w:tr>
      <w:tr w:rsidR="001A441B" w:rsidRPr="005E0212" w14:paraId="30C6D88C" w14:textId="77777777" w:rsidTr="00365E58">
        <w:tc>
          <w:tcPr>
            <w:tcW w:w="2358" w:type="dxa"/>
          </w:tcPr>
          <w:p w14:paraId="4EEB6A2C" w14:textId="66CD1C9B" w:rsidR="001A441B" w:rsidRPr="005E0212" w:rsidRDefault="000A51DA"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 xml:space="preserve">Physical </w:t>
            </w:r>
            <w:r w:rsidR="00A025E1" w:rsidRPr="005E0212">
              <w:rPr>
                <w:rFonts w:ascii="Avenir Next LT Pro" w:eastAsia="Arial Unicode MS" w:hAnsi="Avenir Next LT Pro" w:cs="Arial Unicode MS"/>
                <w:color w:val="101820"/>
                <w:sz w:val="20"/>
                <w:szCs w:val="20"/>
              </w:rPr>
              <w:t>Requirements</w:t>
            </w:r>
          </w:p>
        </w:tc>
        <w:tc>
          <w:tcPr>
            <w:tcW w:w="7218" w:type="dxa"/>
          </w:tcPr>
          <w:p w14:paraId="21A9AE59" w14:textId="77777777" w:rsidR="007406D5" w:rsidRPr="005E0212" w:rsidRDefault="007406D5" w:rsidP="007406D5">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Ability to communicate orally with customers, vendors, management, and other co-workers is crucial. Regular use of the telephone and e-mail for communication is essential.  Sitting for extended periods is common. Hearing and vision within normal ranges is essential for normal conversations, to receive ordinary information, and to prepare or inspect documents.</w:t>
            </w:r>
          </w:p>
          <w:p w14:paraId="059243DC" w14:textId="77777777" w:rsidR="007406D5" w:rsidRPr="005E0212" w:rsidRDefault="007406D5" w:rsidP="007406D5">
            <w:pPr>
              <w:rPr>
                <w:rFonts w:ascii="Avenir Next LT Pro" w:eastAsia="Arial Unicode MS" w:hAnsi="Avenir Next LT Pro" w:cs="Arial Unicode MS"/>
                <w:color w:val="101820"/>
                <w:sz w:val="20"/>
                <w:szCs w:val="20"/>
              </w:rPr>
            </w:pPr>
          </w:p>
          <w:p w14:paraId="5741F2E3" w14:textId="622AE1A8" w:rsidR="007406D5" w:rsidRPr="005E0212" w:rsidRDefault="007406D5" w:rsidP="007406D5">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Activities require the ability to remain in a stationary position 50% of the time, occasionally move about inside the office to access files or office equipment, operate a computer and other office productivity machinery, such as a calculator, hand</w:t>
            </w:r>
            <w:r w:rsidR="009875CD">
              <w:rPr>
                <w:rFonts w:ascii="Avenir Next LT Pro" w:eastAsia="Arial Unicode MS" w:hAnsi="Avenir Next LT Pro" w:cs="Arial Unicode MS"/>
                <w:color w:val="101820"/>
                <w:sz w:val="20"/>
                <w:szCs w:val="20"/>
              </w:rPr>
              <w:t>-</w:t>
            </w:r>
            <w:r w:rsidRPr="005E0212">
              <w:rPr>
                <w:rFonts w:ascii="Avenir Next LT Pro" w:eastAsia="Arial Unicode MS" w:hAnsi="Avenir Next LT Pro" w:cs="Arial Unicode MS"/>
                <w:color w:val="101820"/>
                <w:sz w:val="20"/>
                <w:szCs w:val="20"/>
              </w:rPr>
              <w:t xml:space="preserve">held devices, copy machine, and computer printer.  </w:t>
            </w:r>
          </w:p>
          <w:p w14:paraId="180FCF80" w14:textId="77777777" w:rsidR="007406D5" w:rsidRPr="005E0212" w:rsidRDefault="007406D5" w:rsidP="007406D5">
            <w:pPr>
              <w:rPr>
                <w:rFonts w:ascii="Avenir Next LT Pro" w:eastAsia="Arial Unicode MS" w:hAnsi="Avenir Next LT Pro" w:cs="Arial Unicode MS"/>
                <w:color w:val="101820"/>
                <w:sz w:val="20"/>
                <w:szCs w:val="20"/>
              </w:rPr>
            </w:pPr>
          </w:p>
          <w:p w14:paraId="31981D98" w14:textId="77777777" w:rsidR="007406D5" w:rsidRPr="005E0212" w:rsidRDefault="007406D5" w:rsidP="007406D5">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No heavy lifting is expected, though occasional exertion of up to 10 lbs. of force may be required. Good manual dexterity required for the use of computers, mobile devices, and other productivity technologies.</w:t>
            </w:r>
          </w:p>
          <w:p w14:paraId="33B41D9F" w14:textId="77777777" w:rsidR="007406D5" w:rsidRPr="005E0212" w:rsidRDefault="007406D5" w:rsidP="007406D5">
            <w:pPr>
              <w:rPr>
                <w:rFonts w:ascii="Avenir Next LT Pro" w:eastAsia="Arial Unicode MS" w:hAnsi="Avenir Next LT Pro" w:cs="Arial Unicode MS"/>
                <w:color w:val="101820"/>
                <w:sz w:val="20"/>
                <w:szCs w:val="20"/>
              </w:rPr>
            </w:pPr>
          </w:p>
          <w:p w14:paraId="385505A8" w14:textId="143D207C" w:rsidR="001A441B" w:rsidRPr="005E0212" w:rsidRDefault="007406D5" w:rsidP="007406D5">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The job is performed indoors in a traditional office setting.</w:t>
            </w:r>
            <w:r w:rsidR="00DF1C8C" w:rsidRPr="005E0212">
              <w:rPr>
                <w:rFonts w:ascii="Avenir Next LT Pro" w:eastAsia="Arial Unicode MS" w:hAnsi="Avenir Next LT Pro" w:cs="Arial Unicode MS"/>
                <w:color w:val="101820"/>
                <w:sz w:val="20"/>
                <w:szCs w:val="20"/>
              </w:rPr>
              <w:t xml:space="preserve"> This can be a flexible at home and in office work.</w:t>
            </w:r>
            <w:r w:rsidRPr="005E0212">
              <w:rPr>
                <w:rFonts w:ascii="Avenir Next LT Pro" w:eastAsia="Arial Unicode MS" w:hAnsi="Avenir Next LT Pro" w:cs="Arial Unicode MS"/>
                <w:color w:val="101820"/>
                <w:sz w:val="20"/>
                <w:szCs w:val="20"/>
              </w:rPr>
              <w:t xml:space="preserve"> Extended periods of sitting and extensive work at a computer and phone are normal.</w:t>
            </w:r>
          </w:p>
        </w:tc>
      </w:tr>
      <w:tr w:rsidR="001A441B" w:rsidRPr="005E0212" w14:paraId="21317CC8" w14:textId="77777777" w:rsidTr="00365E58">
        <w:tc>
          <w:tcPr>
            <w:tcW w:w="2358" w:type="dxa"/>
          </w:tcPr>
          <w:p w14:paraId="576E3685" w14:textId="77777777" w:rsidR="001A441B" w:rsidRPr="005E0212" w:rsidRDefault="001A441B"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Travel Requirements</w:t>
            </w:r>
          </w:p>
        </w:tc>
        <w:tc>
          <w:tcPr>
            <w:tcW w:w="7218" w:type="dxa"/>
          </w:tcPr>
          <w:p w14:paraId="3A2E66FB" w14:textId="2FB66484" w:rsidR="001A441B" w:rsidRPr="005E0212" w:rsidRDefault="00DF1C8C" w:rsidP="00915E2B">
            <w:pPr>
              <w:rPr>
                <w:rFonts w:ascii="Avenir Next LT Pro" w:eastAsia="Arial Unicode MS" w:hAnsi="Avenir Next LT Pro" w:cs="Arial Unicode MS"/>
                <w:color w:val="101820"/>
                <w:sz w:val="20"/>
                <w:szCs w:val="20"/>
              </w:rPr>
            </w:pPr>
            <w:r w:rsidRPr="005E0212">
              <w:rPr>
                <w:rFonts w:ascii="Avenir Next LT Pro" w:eastAsia="Arial Unicode MS" w:hAnsi="Avenir Next LT Pro" w:cs="Arial Unicode MS"/>
                <w:color w:val="101820"/>
                <w:sz w:val="20"/>
                <w:szCs w:val="20"/>
              </w:rPr>
              <w:t>Once or twice a year for training</w:t>
            </w:r>
          </w:p>
        </w:tc>
      </w:tr>
    </w:tbl>
    <w:p w14:paraId="6DAD82B9" w14:textId="77777777" w:rsidR="00431CDC" w:rsidRPr="005E0212" w:rsidRDefault="00431CDC" w:rsidP="006B60D4">
      <w:pPr>
        <w:pStyle w:val="FreeForm"/>
        <w:rPr>
          <w:rFonts w:ascii="Avenir Next LT Pro" w:eastAsia="Times New Roman" w:hAnsi="Avenir Next LT Pro"/>
          <w:sz w:val="20"/>
          <w:lang w:bidi="x-none"/>
        </w:rPr>
      </w:pPr>
    </w:p>
    <w:p w14:paraId="7608CD6F" w14:textId="337D6C39" w:rsidR="006B60D4" w:rsidRPr="005E0212" w:rsidRDefault="006B60D4" w:rsidP="006B60D4">
      <w:pPr>
        <w:pStyle w:val="FreeForm"/>
        <w:rPr>
          <w:rFonts w:ascii="Avenir Next LT Pro" w:eastAsia="Times New Roman" w:hAnsi="Avenir Next LT Pro"/>
          <w:sz w:val="20"/>
          <w:lang w:bidi="x-none"/>
        </w:rPr>
      </w:pPr>
      <w:r w:rsidRPr="005E0212">
        <w:rPr>
          <w:rFonts w:ascii="Avenir Next LT Pro" w:eastAsia="Times New Roman" w:hAnsi="Avenir Next LT Pro"/>
          <w:sz w:val="20"/>
          <w:lang w:bidi="x-none"/>
        </w:rPr>
        <w:t>AAP/EEO Statement</w:t>
      </w:r>
    </w:p>
    <w:p w14:paraId="0648C2F0" w14:textId="052FA564" w:rsidR="007A6E00" w:rsidRPr="005E0212" w:rsidRDefault="007A6E00" w:rsidP="007A6E00">
      <w:pPr>
        <w:pStyle w:val="FreeForm"/>
        <w:rPr>
          <w:rFonts w:ascii="Avenir Next LT Pro" w:eastAsia="Times New Roman" w:hAnsi="Avenir Next LT Pro"/>
          <w:sz w:val="20"/>
          <w:lang w:bidi="x-none"/>
        </w:rPr>
      </w:pPr>
      <w:r w:rsidRPr="005E0212">
        <w:rPr>
          <w:rFonts w:ascii="Avenir Next LT Pro" w:eastAsia="Times New Roman" w:hAnsi="Avenir Next LT Pro"/>
          <w:sz w:val="20"/>
          <w:lang w:bidi="x-none"/>
        </w:rPr>
        <w:t xml:space="preserve">YFC is classified as an Association of Churches and as such our hiring practices reflect that designation. As a religious nonprofit organization, Youth </w:t>
      </w:r>
      <w:r w:rsidR="009875CD">
        <w:rPr>
          <w:rFonts w:ascii="Avenir Next LT Pro" w:eastAsia="Times New Roman" w:hAnsi="Avenir Next LT Pro"/>
          <w:sz w:val="20"/>
          <w:lang w:bidi="x-none"/>
        </w:rPr>
        <w:t>f</w:t>
      </w:r>
      <w:r w:rsidRPr="005E0212">
        <w:rPr>
          <w:rFonts w:ascii="Avenir Next LT Pro" w:eastAsia="Times New Roman" w:hAnsi="Avenir Next LT Pro"/>
          <w:sz w:val="20"/>
          <w:lang w:bidi="x-none"/>
        </w:rPr>
        <w:t xml:space="preserve">or Christ incorporates within each leader role, the requirement to model, teach, </w:t>
      </w:r>
      <w:proofErr w:type="gramStart"/>
      <w:r w:rsidRPr="005E0212">
        <w:rPr>
          <w:rFonts w:ascii="Avenir Next LT Pro" w:eastAsia="Times New Roman" w:hAnsi="Avenir Next LT Pro"/>
          <w:sz w:val="20"/>
          <w:lang w:bidi="x-none"/>
        </w:rPr>
        <w:t>share</w:t>
      </w:r>
      <w:proofErr w:type="gramEnd"/>
      <w:r w:rsidRPr="005E0212">
        <w:rPr>
          <w:rFonts w:ascii="Avenir Next LT Pro" w:eastAsia="Times New Roman" w:hAnsi="Avenir Next LT Pro"/>
          <w:sz w:val="20"/>
          <w:lang w:bidi="x-none"/>
        </w:rPr>
        <w:t xml:space="preserve"> and live the faith. The relationship between YFC’s mission and each of its leaders is its lifeblood and as such does</w:t>
      </w:r>
    </w:p>
    <w:p w14:paraId="4D0ECFED" w14:textId="32F4B858" w:rsidR="007A6E00" w:rsidRPr="005E0212" w:rsidRDefault="007A6E00" w:rsidP="007A6E00">
      <w:pPr>
        <w:pStyle w:val="FreeForm"/>
        <w:rPr>
          <w:rFonts w:ascii="Avenir Next LT Pro" w:eastAsia="Times New Roman" w:hAnsi="Avenir Next LT Pro"/>
          <w:color w:val="auto"/>
          <w:sz w:val="20"/>
          <w:lang w:bidi="x-none"/>
        </w:rPr>
      </w:pPr>
      <w:r w:rsidRPr="005E0212">
        <w:rPr>
          <w:rFonts w:ascii="Avenir Next LT Pro" w:eastAsia="Times New Roman" w:hAnsi="Avenir Next LT Pro"/>
          <w:sz w:val="20"/>
          <w:lang w:bidi="x-none"/>
        </w:rPr>
        <w:t xml:space="preserve">at all times and in all instances reserve the right to make employment decisions based upon a person’s religious beliefs, personal </w:t>
      </w:r>
      <w:r w:rsidR="009875CD" w:rsidRPr="005E0212">
        <w:rPr>
          <w:rFonts w:ascii="Avenir Next LT Pro" w:eastAsia="Times New Roman" w:hAnsi="Avenir Next LT Pro"/>
          <w:sz w:val="20"/>
          <w:lang w:bidi="x-none"/>
        </w:rPr>
        <w:t>character,</w:t>
      </w:r>
      <w:r w:rsidRPr="005E0212">
        <w:rPr>
          <w:rFonts w:ascii="Avenir Next LT Pro" w:eastAsia="Times New Roman" w:hAnsi="Avenir Next LT Pro"/>
          <w:sz w:val="20"/>
          <w:lang w:bidi="x-none"/>
        </w:rPr>
        <w:t xml:space="preserve"> and lifestyle consistent with our understanding of the Bible or with our </w:t>
      </w:r>
      <w:r w:rsidRPr="005E0212">
        <w:rPr>
          <w:rFonts w:ascii="Avenir Next LT Pro" w:eastAsia="Times New Roman" w:hAnsi="Avenir Next LT Pro"/>
          <w:color w:val="auto"/>
          <w:sz w:val="20"/>
          <w:lang w:bidi="x-none"/>
        </w:rPr>
        <w:t>overall goals and requirements for Christian ministry.</w:t>
      </w:r>
    </w:p>
    <w:p w14:paraId="597B8B58" w14:textId="739D8A74" w:rsidR="003D071B" w:rsidRPr="005E0212" w:rsidRDefault="003D071B" w:rsidP="007A6E00">
      <w:pPr>
        <w:pStyle w:val="FreeForm"/>
        <w:rPr>
          <w:rFonts w:ascii="Avenir Next LT Pro" w:eastAsia="Times New Roman" w:hAnsi="Avenir Next LT Pro"/>
          <w:color w:val="auto"/>
          <w:sz w:val="20"/>
          <w:lang w:bidi="x-none"/>
        </w:rPr>
      </w:pPr>
    </w:p>
    <w:p w14:paraId="7DD57C06" w14:textId="1CD02D06" w:rsidR="003D071B" w:rsidRPr="005E0212" w:rsidRDefault="00365E58" w:rsidP="007A6E00">
      <w:pPr>
        <w:pStyle w:val="FreeForm"/>
        <w:rPr>
          <w:rFonts w:ascii="Avenir Next LT Pro" w:eastAsia="Times New Roman" w:hAnsi="Avenir Next LT Pro"/>
          <w:color w:val="auto"/>
          <w:sz w:val="20"/>
          <w:lang w:bidi="x-none"/>
        </w:rPr>
      </w:pPr>
      <w:r w:rsidRPr="00365E58">
        <w:rPr>
          <w:rFonts w:ascii="Avenir Next LT Pro" w:eastAsia="Times New Roman" w:hAnsi="Avenir Next LT Pro"/>
          <w:color w:val="auto"/>
          <w:sz w:val="20"/>
        </w:rPr>
        <w:t xml:space="preserve">We seek to create a workplace that is intentional about Kingdom Inspired Diversity. Our commitment to our employees extends to their opportunities for growth, development, promotion, </w:t>
      </w:r>
      <w:proofErr w:type="gramStart"/>
      <w:r w:rsidRPr="00365E58">
        <w:rPr>
          <w:rFonts w:ascii="Avenir Next LT Pro" w:eastAsia="Times New Roman" w:hAnsi="Avenir Next LT Pro"/>
          <w:color w:val="auto"/>
          <w:sz w:val="20"/>
        </w:rPr>
        <w:t>training</w:t>
      </w:r>
      <w:proofErr w:type="gramEnd"/>
      <w:r w:rsidRPr="00365E58">
        <w:rPr>
          <w:rFonts w:ascii="Avenir Next LT Pro" w:eastAsia="Times New Roman" w:hAnsi="Avenir Next LT Pro"/>
          <w:color w:val="auto"/>
          <w:sz w:val="20"/>
        </w:rPr>
        <w:t xml:space="preserve"> and compensation.</w:t>
      </w:r>
    </w:p>
    <w:p w14:paraId="10AB419D" w14:textId="671EFA6F" w:rsidR="00E31DD4" w:rsidRPr="005E0212" w:rsidRDefault="00E31DD4" w:rsidP="00E31DD4">
      <w:pPr>
        <w:pStyle w:val="FreeForm"/>
        <w:rPr>
          <w:rFonts w:ascii="Avenir Next LT Pro" w:eastAsia="Times New Roman" w:hAnsi="Avenir Next LT Pro"/>
          <w:sz w:val="20"/>
          <w:lang w:bidi="x-none"/>
        </w:rPr>
      </w:pPr>
      <w:r w:rsidRPr="005E0212">
        <w:rPr>
          <w:rFonts w:ascii="Avenir Next LT Pro" w:eastAsia="Times New Roman" w:hAnsi="Avenir Next LT Pro"/>
          <w:sz w:val="20"/>
          <w:lang w:bidi="x-none"/>
        </w:rPr>
        <w:t>We will make reasonable accommodation for qualified individuals with known disabilities</w:t>
      </w:r>
      <w:r w:rsidR="00883C48" w:rsidRPr="005E0212">
        <w:rPr>
          <w:rFonts w:ascii="Avenir Next LT Pro" w:eastAsia="Times New Roman" w:hAnsi="Avenir Next LT Pro"/>
          <w:sz w:val="20"/>
          <w:lang w:bidi="x-none"/>
        </w:rPr>
        <w:t>,</w:t>
      </w:r>
      <w:r w:rsidRPr="005E0212">
        <w:rPr>
          <w:rFonts w:ascii="Avenir Next LT Pro" w:eastAsia="Times New Roman" w:hAnsi="Avenir Next LT Pro"/>
          <w:sz w:val="20"/>
          <w:lang w:bidi="x-none"/>
        </w:rPr>
        <w:t xml:space="preserve"> unless doing so would result in an undue hardship to the organization.</w:t>
      </w:r>
    </w:p>
    <w:p w14:paraId="0C401F21" w14:textId="77777777" w:rsidR="007A6E00" w:rsidRPr="005E0212" w:rsidRDefault="007A6E00" w:rsidP="006866ED">
      <w:pPr>
        <w:pStyle w:val="FreeForm"/>
        <w:rPr>
          <w:rFonts w:ascii="Avenir Next LT Pro" w:eastAsia="Times New Roman" w:hAnsi="Avenir Next LT Pro"/>
          <w:color w:val="auto"/>
          <w:sz w:val="20"/>
          <w:lang w:bidi="x-none"/>
        </w:rPr>
      </w:pPr>
    </w:p>
    <w:p w14:paraId="417DDBDE" w14:textId="0F639A16" w:rsidR="00CE1AB2" w:rsidRPr="005E0212" w:rsidRDefault="00CE1AB2" w:rsidP="006866ED">
      <w:pPr>
        <w:pStyle w:val="FreeForm"/>
        <w:rPr>
          <w:rFonts w:ascii="Avenir Next LT Pro" w:eastAsia="Times New Roman" w:hAnsi="Avenir Next LT Pro"/>
          <w:color w:val="auto"/>
          <w:sz w:val="20"/>
          <w:lang w:bidi="x-none"/>
        </w:rPr>
      </w:pPr>
      <w:r w:rsidRPr="005E0212">
        <w:rPr>
          <w:rFonts w:ascii="Avenir Next LT Pro" w:eastAsia="Times New Roman" w:hAnsi="Avenir Next LT Pro"/>
          <w:color w:val="auto"/>
          <w:sz w:val="20"/>
          <w:lang w:bidi="x-none"/>
        </w:rPr>
        <w:t>Disclaimer</w:t>
      </w:r>
    </w:p>
    <w:p w14:paraId="7B1B003A" w14:textId="3EC88AFD" w:rsidR="00CE1AB2" w:rsidRPr="005E0212" w:rsidRDefault="00CE1AB2" w:rsidP="006866ED">
      <w:pPr>
        <w:pStyle w:val="FreeForm"/>
        <w:rPr>
          <w:rFonts w:ascii="Avenir Next LT Pro" w:eastAsia="Times New Roman" w:hAnsi="Avenir Next LT Pro"/>
          <w:color w:val="auto"/>
          <w:sz w:val="20"/>
          <w:lang w:bidi="x-none"/>
        </w:rPr>
      </w:pPr>
      <w:r w:rsidRPr="005E0212">
        <w:rPr>
          <w:rFonts w:ascii="Avenir Next LT Pro" w:eastAsia="Times New Roman" w:hAnsi="Avenir Next LT Pro"/>
          <w:color w:val="auto"/>
          <w:sz w:val="20"/>
          <w:lang w:bidi="x-none"/>
        </w:rPr>
        <w:t xml:space="preserve">This job description is not designed to cover or contain a comprehensive listing of activities, duties or responsibilities that are required of the employee. Duties, </w:t>
      </w:r>
      <w:r w:rsidR="009875CD" w:rsidRPr="005E0212">
        <w:rPr>
          <w:rFonts w:ascii="Avenir Next LT Pro" w:eastAsia="Times New Roman" w:hAnsi="Avenir Next LT Pro"/>
          <w:color w:val="auto"/>
          <w:sz w:val="20"/>
          <w:lang w:bidi="x-none"/>
        </w:rPr>
        <w:t>responsibilities,</w:t>
      </w:r>
      <w:r w:rsidRPr="005E0212">
        <w:rPr>
          <w:rFonts w:ascii="Avenir Next LT Pro" w:eastAsia="Times New Roman" w:hAnsi="Avenir Next LT Pro"/>
          <w:color w:val="auto"/>
          <w:sz w:val="20"/>
          <w:lang w:bidi="x-none"/>
        </w:rPr>
        <w:t xml:space="preserve"> and activities may change, or new ones may be assigned at any time with or without notice.</w:t>
      </w:r>
    </w:p>
    <w:p w14:paraId="7B1DBA51" w14:textId="77777777" w:rsidR="00CE1AB2" w:rsidRPr="00AC68B6" w:rsidRDefault="00CE1AB2" w:rsidP="006866ED">
      <w:pPr>
        <w:pStyle w:val="FreeForm"/>
        <w:rPr>
          <w:rFonts w:ascii="Avenir Next" w:eastAsia="Times New Roman" w:hAnsi="Avenir Next"/>
          <w:color w:val="auto"/>
          <w:sz w:val="20"/>
          <w:lang w:bidi="x-none"/>
        </w:rPr>
      </w:pPr>
    </w:p>
    <w:sectPr w:rsidR="00CE1AB2" w:rsidRPr="00AC68B6" w:rsidSect="00844646">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DF7B" w14:textId="77777777" w:rsidR="00E67295" w:rsidRDefault="00E67295" w:rsidP="009F1B7B">
      <w:r>
        <w:separator/>
      </w:r>
    </w:p>
  </w:endnote>
  <w:endnote w:type="continuationSeparator" w:id="0">
    <w:p w14:paraId="14B616DF" w14:textId="77777777" w:rsidR="00E67295" w:rsidRDefault="00E67295" w:rsidP="009F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Next Bold">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A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75013" w14:textId="77777777" w:rsidR="00BC7924" w:rsidRDefault="00E67295">
    <w:pPr>
      <w:pStyle w:val="Footer"/>
    </w:pPr>
    <w:sdt>
      <w:sdtPr>
        <w:id w:val="969400743"/>
        <w:placeholder>
          <w:docPart w:val="CA7283892F981A44A8C9DCD2CD5915BB"/>
        </w:placeholder>
        <w:temporary/>
        <w:showingPlcHdr/>
      </w:sdtPr>
      <w:sdtEndPr/>
      <w:sdtContent>
        <w:r w:rsidR="00BC7924">
          <w:t>[Type text]</w:t>
        </w:r>
      </w:sdtContent>
    </w:sdt>
    <w:r w:rsidR="00BC7924">
      <w:ptab w:relativeTo="margin" w:alignment="center" w:leader="none"/>
    </w:r>
    <w:sdt>
      <w:sdtPr>
        <w:id w:val="969400748"/>
        <w:placeholder>
          <w:docPart w:val="ADD15CB35A3AFF46B7CF7258F53B5014"/>
        </w:placeholder>
        <w:temporary/>
        <w:showingPlcHdr/>
      </w:sdtPr>
      <w:sdtEndPr/>
      <w:sdtContent>
        <w:r w:rsidR="00BC7924">
          <w:t>[Type text]</w:t>
        </w:r>
      </w:sdtContent>
    </w:sdt>
    <w:r w:rsidR="00BC7924">
      <w:ptab w:relativeTo="margin" w:alignment="right" w:leader="none"/>
    </w:r>
    <w:sdt>
      <w:sdtPr>
        <w:id w:val="969400753"/>
        <w:placeholder>
          <w:docPart w:val="66FD3774DD5F4C4899B4A0CA8A72860C"/>
        </w:placeholder>
        <w:temporary/>
        <w:showingPlcHdr/>
      </w:sdtPr>
      <w:sdtEndPr/>
      <w:sdtContent>
        <w:r w:rsidR="00BC792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4F9E" w14:textId="303BC966" w:rsidR="00BC7924" w:rsidRPr="009F1B7B" w:rsidRDefault="00D87111" w:rsidP="009F1B7B">
    <w:pPr>
      <w:pStyle w:val="Footer"/>
      <w:jc w:val="right"/>
      <w:rPr>
        <w:rFonts w:ascii="Avenir Next Bold" w:hAnsi="Avenir Next Bold"/>
        <w:sz w:val="18"/>
        <w:szCs w:val="18"/>
      </w:rPr>
    </w:pPr>
    <w:r>
      <w:rPr>
        <w:rFonts w:ascii="Avenir Next Bold" w:hAnsi="Avenir Next Bold"/>
        <w:noProof/>
        <w:sz w:val="18"/>
        <w:szCs w:val="18"/>
      </w:rPr>
      <mc:AlternateContent>
        <mc:Choice Requires="wps">
          <w:drawing>
            <wp:anchor distT="0" distB="0" distL="114300" distR="114300" simplePos="0" relativeHeight="251659264" behindDoc="0" locked="0" layoutInCell="1" allowOverlap="1" wp14:anchorId="00AA0D60" wp14:editId="0D091C3D">
              <wp:simplePos x="0" y="0"/>
              <wp:positionH relativeFrom="margin">
                <wp:align>right</wp:align>
              </wp:positionH>
              <wp:positionV relativeFrom="paragraph">
                <wp:posOffset>163830</wp:posOffset>
              </wp:positionV>
              <wp:extent cx="22764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76475" cy="276225"/>
                      </a:xfrm>
                      <a:prstGeom prst="rect">
                        <a:avLst/>
                      </a:prstGeom>
                      <a:solidFill>
                        <a:schemeClr val="lt1"/>
                      </a:solidFill>
                      <a:ln w="6350">
                        <a:noFill/>
                      </a:ln>
                    </wps:spPr>
                    <wps:txbx>
                      <w:txbxContent>
                        <w:p w14:paraId="5FBB6F24" w14:textId="2D0ADB5E" w:rsidR="00D87111" w:rsidRPr="008C07EE" w:rsidRDefault="003528C4" w:rsidP="003528C4">
                          <w:pPr>
                            <w:jc w:val="right"/>
                            <w:rPr>
                              <w:rFonts w:ascii="Avenir Next Medium" w:hAnsi="Avenir Next Medium"/>
                              <w:sz w:val="18"/>
                              <w:szCs w:val="18"/>
                              <w14:textOutline w14:w="9525" w14:cap="rnd" w14:cmpd="sng" w14:algn="ctr">
                                <w14:noFill/>
                                <w14:prstDash w14:val="solid"/>
                                <w14:bevel/>
                              </w14:textOutline>
                            </w:rPr>
                          </w:pPr>
                          <w:r w:rsidRPr="008C07EE">
                            <w:rPr>
                              <w:rFonts w:ascii="Avenir Next Medium" w:hAnsi="Avenir Next Medium"/>
                              <w:sz w:val="18"/>
                              <w:szCs w:val="18"/>
                              <w14:textOutline w14:w="9525" w14:cap="rnd" w14:cmpd="sng" w14:algn="ctr">
                                <w14:noFill/>
                                <w14:prstDash w14:val="solid"/>
                                <w14:bevel/>
                              </w14:textOutline>
                            </w:rPr>
                            <w:t>JOB DESCRIPTION</w:t>
                          </w:r>
                          <w:r w:rsidR="005C3F52">
                            <w:rPr>
                              <w:rFonts w:ascii="Avenir Next Medium" w:hAnsi="Avenir Next Medium"/>
                              <w:sz w:val="18"/>
                              <w:szCs w:val="18"/>
                              <w14:textOutline w14:w="9525" w14:cap="rnd" w14:cmpd="sng" w14:algn="ctr">
                                <w14:noFill/>
                                <w14:prstDash w14:val="solid"/>
                                <w14:bevel/>
                              </w14:textOutline>
                            </w:rPr>
                            <w:t xml:space="preserve"> FOR OFFICE MANGER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A0D60" id="_x0000_t202" coordsize="21600,21600" o:spt="202" path="m,l,21600r21600,l21600,xe">
              <v:stroke joinstyle="miter"/>
              <v:path gradientshapeok="t" o:connecttype="rect"/>
            </v:shapetype>
            <v:shape id="Text Box 1" o:spid="_x0000_s1026" type="#_x0000_t202" style="position:absolute;left:0;text-align:left;margin-left:128.05pt;margin-top:12.9pt;width:179.25pt;height:21.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" fillcolor="white [3201]" stroked="f" strokeweight=".5pt">
              <v:textbox>
                <w:txbxContent>
                  <w:p w14:paraId="5FBB6F24" w14:textId="2D0ADB5E" w:rsidR="00D87111" w:rsidRPr="008C07EE" w:rsidRDefault="003528C4" w:rsidP="003528C4">
                    <w:pPr>
                      <w:jc w:val="right"/>
                      <w:rPr>
                        <w:rFonts w:ascii="Avenir Next Medium" w:hAnsi="Avenir Next Medium"/>
                        <w:sz w:val="18"/>
                        <w:szCs w:val="18"/>
                        <w14:textOutline w14:w="9525" w14:cap="rnd" w14:cmpd="sng" w14:algn="ctr">
                          <w14:noFill/>
                          <w14:prstDash w14:val="solid"/>
                          <w14:bevel/>
                        </w14:textOutline>
                      </w:rPr>
                    </w:pPr>
                    <w:r w:rsidRPr="008C07EE">
                      <w:rPr>
                        <w:rFonts w:ascii="Avenir Next Medium" w:hAnsi="Avenir Next Medium"/>
                        <w:sz w:val="18"/>
                        <w:szCs w:val="18"/>
                        <w14:textOutline w14:w="9525" w14:cap="rnd" w14:cmpd="sng" w14:algn="ctr">
                          <w14:noFill/>
                          <w14:prstDash w14:val="solid"/>
                          <w14:bevel/>
                        </w14:textOutline>
                      </w:rPr>
                      <w:t>JOB DESCRIPTION</w:t>
                    </w:r>
                    <w:r w:rsidR="005C3F52">
                      <w:rPr>
                        <w:rFonts w:ascii="Avenir Next Medium" w:hAnsi="Avenir Next Medium"/>
                        <w:sz w:val="18"/>
                        <w:szCs w:val="18"/>
                        <w14:textOutline w14:w="9525" w14:cap="rnd" w14:cmpd="sng" w14:algn="ctr">
                          <w14:noFill/>
                          <w14:prstDash w14:val="solid"/>
                          <w14:bevel/>
                        </w14:textOutline>
                      </w:rPr>
                      <w:t xml:space="preserve"> FOR OFFICE MANGER </w:t>
                    </w:r>
                  </w:p>
                </w:txbxContent>
              </v:textbox>
              <w10:wrap anchorx="margin"/>
            </v:shape>
          </w:pict>
        </mc:Fallback>
      </mc:AlternateContent>
    </w:r>
    <w:r w:rsidR="00BC7924" w:rsidRPr="009F1B7B">
      <w:rPr>
        <w:rFonts w:ascii="Avenir Next Bold" w:hAnsi="Avenir Next Bold"/>
        <w:sz w:val="18"/>
        <w:szCs w:val="18"/>
      </w:rPr>
      <w:t>GIVE LIFE TO YOUR STORY</w:t>
    </w:r>
    <w:r w:rsidR="00BC7924" w:rsidRPr="009F1B7B">
      <w:rPr>
        <w:rFonts w:ascii="Avenir Next Regular" w:hAnsi="Avenir Next Regular" w:cs="Lucida Grande"/>
        <w:b/>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6AE1" w14:textId="77777777" w:rsidR="00E67295" w:rsidRDefault="00E67295" w:rsidP="009F1B7B">
      <w:r>
        <w:separator/>
      </w:r>
    </w:p>
  </w:footnote>
  <w:footnote w:type="continuationSeparator" w:id="0">
    <w:p w14:paraId="50607994" w14:textId="77777777" w:rsidR="00E67295" w:rsidRDefault="00E67295" w:rsidP="009F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B910" w14:textId="15CEF5EC" w:rsidR="00247662" w:rsidRDefault="00247662">
    <w:pPr>
      <w:pStyle w:val="Header"/>
    </w:pPr>
    <w:r>
      <w:rPr>
        <w:noProof/>
      </w:rPr>
      <w:drawing>
        <wp:inline distT="0" distB="0" distL="0" distR="0" wp14:anchorId="3FBD22B2" wp14:editId="7C63334C">
          <wp:extent cx="2000250" cy="73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2025995" cy="740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AAD"/>
    <w:multiLevelType w:val="hybridMultilevel"/>
    <w:tmpl w:val="DCF0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D57624"/>
    <w:multiLevelType w:val="hybridMultilevel"/>
    <w:tmpl w:val="478E6C1C"/>
    <w:lvl w:ilvl="0" w:tplc="04090001">
      <w:start w:val="1"/>
      <w:numFmt w:val="bullet"/>
      <w:lvlText w:val=""/>
      <w:lvlJc w:val="left"/>
      <w:pPr>
        <w:tabs>
          <w:tab w:val="num" w:pos="522"/>
        </w:tabs>
        <w:ind w:left="522" w:hanging="360"/>
      </w:pPr>
      <w:rPr>
        <w:rFonts w:ascii="Symbol" w:hAnsi="Symbol" w:hint="default"/>
        <w:sz w:val="20"/>
        <w:szCs w:val="20"/>
      </w:rPr>
    </w:lvl>
    <w:lvl w:ilvl="1" w:tplc="04090019">
      <w:start w:val="1"/>
      <w:numFmt w:val="lowerLetter"/>
      <w:lvlText w:val="%2."/>
      <w:lvlJc w:val="left"/>
      <w:pPr>
        <w:tabs>
          <w:tab w:val="num" w:pos="1242"/>
        </w:tabs>
        <w:ind w:left="1242" w:hanging="360"/>
      </w:pPr>
    </w:lvl>
    <w:lvl w:ilvl="2" w:tplc="0409001B">
      <w:start w:val="1"/>
      <w:numFmt w:val="lowerRoman"/>
      <w:lvlText w:val="%3."/>
      <w:lvlJc w:val="right"/>
      <w:pPr>
        <w:tabs>
          <w:tab w:val="num" w:pos="1962"/>
        </w:tabs>
        <w:ind w:left="1962" w:hanging="180"/>
      </w:pPr>
    </w:lvl>
    <w:lvl w:ilvl="3" w:tplc="0409000F">
      <w:start w:val="1"/>
      <w:numFmt w:val="decimal"/>
      <w:lvlText w:val="%4."/>
      <w:lvlJc w:val="left"/>
      <w:pPr>
        <w:tabs>
          <w:tab w:val="num" w:pos="2682"/>
        </w:tabs>
        <w:ind w:left="2682" w:hanging="360"/>
      </w:pPr>
    </w:lvl>
    <w:lvl w:ilvl="4" w:tplc="04090019">
      <w:start w:val="1"/>
      <w:numFmt w:val="lowerLetter"/>
      <w:lvlText w:val="%5."/>
      <w:lvlJc w:val="left"/>
      <w:pPr>
        <w:tabs>
          <w:tab w:val="num" w:pos="3402"/>
        </w:tabs>
        <w:ind w:left="3402" w:hanging="360"/>
      </w:pPr>
    </w:lvl>
    <w:lvl w:ilvl="5" w:tplc="0409001B">
      <w:start w:val="1"/>
      <w:numFmt w:val="lowerRoman"/>
      <w:lvlText w:val="%6."/>
      <w:lvlJc w:val="right"/>
      <w:pPr>
        <w:tabs>
          <w:tab w:val="num" w:pos="4122"/>
        </w:tabs>
        <w:ind w:left="4122" w:hanging="180"/>
      </w:pPr>
    </w:lvl>
    <w:lvl w:ilvl="6" w:tplc="0409000F">
      <w:start w:val="1"/>
      <w:numFmt w:val="decimal"/>
      <w:lvlText w:val="%7."/>
      <w:lvlJc w:val="left"/>
      <w:pPr>
        <w:tabs>
          <w:tab w:val="num" w:pos="4842"/>
        </w:tabs>
        <w:ind w:left="4842" w:hanging="360"/>
      </w:pPr>
    </w:lvl>
    <w:lvl w:ilvl="7" w:tplc="04090019">
      <w:start w:val="1"/>
      <w:numFmt w:val="lowerLetter"/>
      <w:lvlText w:val="%8."/>
      <w:lvlJc w:val="left"/>
      <w:pPr>
        <w:tabs>
          <w:tab w:val="num" w:pos="5562"/>
        </w:tabs>
        <w:ind w:left="5562" w:hanging="360"/>
      </w:pPr>
    </w:lvl>
    <w:lvl w:ilvl="8" w:tplc="0409001B">
      <w:start w:val="1"/>
      <w:numFmt w:val="lowerRoman"/>
      <w:lvlText w:val="%9."/>
      <w:lvlJc w:val="right"/>
      <w:pPr>
        <w:tabs>
          <w:tab w:val="num" w:pos="6282"/>
        </w:tabs>
        <w:ind w:left="6282" w:hanging="180"/>
      </w:pPr>
    </w:lvl>
  </w:abstractNum>
  <w:abstractNum w:abstractNumId="2" w15:restartNumberingAfterBreak="0">
    <w:nsid w:val="03904B88"/>
    <w:multiLevelType w:val="hybridMultilevel"/>
    <w:tmpl w:val="A81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5E5"/>
    <w:multiLevelType w:val="hybridMultilevel"/>
    <w:tmpl w:val="AD341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91060"/>
    <w:multiLevelType w:val="multilevel"/>
    <w:tmpl w:val="E44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243C1"/>
    <w:multiLevelType w:val="hybridMultilevel"/>
    <w:tmpl w:val="25F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0489C"/>
    <w:multiLevelType w:val="hybridMultilevel"/>
    <w:tmpl w:val="E5D2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13574"/>
    <w:multiLevelType w:val="multilevel"/>
    <w:tmpl w:val="E44C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802B3"/>
    <w:multiLevelType w:val="hybridMultilevel"/>
    <w:tmpl w:val="7E88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F236B3"/>
    <w:multiLevelType w:val="hybridMultilevel"/>
    <w:tmpl w:val="B5167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E04A4"/>
    <w:multiLevelType w:val="hybridMultilevel"/>
    <w:tmpl w:val="6154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F7AD6"/>
    <w:multiLevelType w:val="hybridMultilevel"/>
    <w:tmpl w:val="6C5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91185"/>
    <w:multiLevelType w:val="hybridMultilevel"/>
    <w:tmpl w:val="7B4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701B8"/>
    <w:multiLevelType w:val="hybridMultilevel"/>
    <w:tmpl w:val="31FAC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8036AA"/>
    <w:multiLevelType w:val="hybridMultilevel"/>
    <w:tmpl w:val="BA24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4ADF"/>
    <w:multiLevelType w:val="hybridMultilevel"/>
    <w:tmpl w:val="3AAA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44E65"/>
    <w:multiLevelType w:val="multilevel"/>
    <w:tmpl w:val="78B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93364"/>
    <w:multiLevelType w:val="hybridMultilevel"/>
    <w:tmpl w:val="5EF0823E"/>
    <w:lvl w:ilvl="0" w:tplc="04090001">
      <w:start w:val="1"/>
      <w:numFmt w:val="bullet"/>
      <w:lvlText w:val=""/>
      <w:lvlJc w:val="left"/>
      <w:pPr>
        <w:tabs>
          <w:tab w:val="num" w:pos="522"/>
        </w:tabs>
        <w:ind w:left="522" w:hanging="360"/>
      </w:pPr>
      <w:rPr>
        <w:rFonts w:ascii="Symbol" w:hAnsi="Symbol" w:hint="default"/>
        <w:sz w:val="20"/>
        <w:szCs w:val="20"/>
      </w:rPr>
    </w:lvl>
    <w:lvl w:ilvl="1" w:tplc="04090019">
      <w:start w:val="1"/>
      <w:numFmt w:val="lowerLetter"/>
      <w:lvlText w:val="%2."/>
      <w:lvlJc w:val="left"/>
      <w:pPr>
        <w:tabs>
          <w:tab w:val="num" w:pos="1242"/>
        </w:tabs>
        <w:ind w:left="1242" w:hanging="360"/>
      </w:pPr>
    </w:lvl>
    <w:lvl w:ilvl="2" w:tplc="0409001B">
      <w:start w:val="1"/>
      <w:numFmt w:val="lowerRoman"/>
      <w:lvlText w:val="%3."/>
      <w:lvlJc w:val="right"/>
      <w:pPr>
        <w:tabs>
          <w:tab w:val="num" w:pos="1962"/>
        </w:tabs>
        <w:ind w:left="1962" w:hanging="180"/>
      </w:pPr>
    </w:lvl>
    <w:lvl w:ilvl="3" w:tplc="0409000F">
      <w:start w:val="1"/>
      <w:numFmt w:val="decimal"/>
      <w:lvlText w:val="%4."/>
      <w:lvlJc w:val="left"/>
      <w:pPr>
        <w:tabs>
          <w:tab w:val="num" w:pos="2682"/>
        </w:tabs>
        <w:ind w:left="2682" w:hanging="360"/>
      </w:pPr>
    </w:lvl>
    <w:lvl w:ilvl="4" w:tplc="04090019">
      <w:start w:val="1"/>
      <w:numFmt w:val="lowerLetter"/>
      <w:lvlText w:val="%5."/>
      <w:lvlJc w:val="left"/>
      <w:pPr>
        <w:tabs>
          <w:tab w:val="num" w:pos="3402"/>
        </w:tabs>
        <w:ind w:left="3402" w:hanging="360"/>
      </w:pPr>
    </w:lvl>
    <w:lvl w:ilvl="5" w:tplc="0409001B">
      <w:start w:val="1"/>
      <w:numFmt w:val="lowerRoman"/>
      <w:lvlText w:val="%6."/>
      <w:lvlJc w:val="right"/>
      <w:pPr>
        <w:tabs>
          <w:tab w:val="num" w:pos="4122"/>
        </w:tabs>
        <w:ind w:left="4122" w:hanging="180"/>
      </w:pPr>
    </w:lvl>
    <w:lvl w:ilvl="6" w:tplc="0409000F">
      <w:start w:val="1"/>
      <w:numFmt w:val="decimal"/>
      <w:lvlText w:val="%7."/>
      <w:lvlJc w:val="left"/>
      <w:pPr>
        <w:tabs>
          <w:tab w:val="num" w:pos="4842"/>
        </w:tabs>
        <w:ind w:left="4842" w:hanging="360"/>
      </w:pPr>
    </w:lvl>
    <w:lvl w:ilvl="7" w:tplc="04090019">
      <w:start w:val="1"/>
      <w:numFmt w:val="lowerLetter"/>
      <w:lvlText w:val="%8."/>
      <w:lvlJc w:val="left"/>
      <w:pPr>
        <w:tabs>
          <w:tab w:val="num" w:pos="5562"/>
        </w:tabs>
        <w:ind w:left="5562" w:hanging="360"/>
      </w:pPr>
    </w:lvl>
    <w:lvl w:ilvl="8" w:tplc="0409001B">
      <w:start w:val="1"/>
      <w:numFmt w:val="lowerRoman"/>
      <w:lvlText w:val="%9."/>
      <w:lvlJc w:val="right"/>
      <w:pPr>
        <w:tabs>
          <w:tab w:val="num" w:pos="6282"/>
        </w:tabs>
        <w:ind w:left="6282" w:hanging="180"/>
      </w:pPr>
    </w:lvl>
  </w:abstractNum>
  <w:abstractNum w:abstractNumId="18" w15:restartNumberingAfterBreak="0">
    <w:nsid w:val="67921DB8"/>
    <w:multiLevelType w:val="hybridMultilevel"/>
    <w:tmpl w:val="B7C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8"/>
  </w:num>
  <w:num w:numId="5">
    <w:abstractNumId w:val="5"/>
  </w:num>
  <w:num w:numId="6">
    <w:abstractNumId w:val="11"/>
  </w:num>
  <w:num w:numId="7">
    <w:abstractNumId w:val="2"/>
  </w:num>
  <w:num w:numId="8">
    <w:abstractNumId w:val="14"/>
  </w:num>
  <w:num w:numId="9">
    <w:abstractNumId w:val="12"/>
  </w:num>
  <w:num w:numId="10">
    <w:abstractNumId w:val="10"/>
  </w:num>
  <w:num w:numId="11">
    <w:abstractNumId w:val="3"/>
  </w:num>
  <w:num w:numId="12">
    <w:abstractNumId w:val="6"/>
  </w:num>
  <w:num w:numId="13">
    <w:abstractNumId w:val="0"/>
  </w:num>
  <w:num w:numId="14">
    <w:abstractNumId w:val="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
  </w:num>
  <w:num w:numId="20">
    <w:abstractNumId w:val="15"/>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1"/>
    <w:rsid w:val="00004B46"/>
    <w:rsid w:val="00010838"/>
    <w:rsid w:val="0002175E"/>
    <w:rsid w:val="00023CB3"/>
    <w:rsid w:val="0002453E"/>
    <w:rsid w:val="000301A1"/>
    <w:rsid w:val="00030FA6"/>
    <w:rsid w:val="00032EBC"/>
    <w:rsid w:val="00042D7F"/>
    <w:rsid w:val="00054176"/>
    <w:rsid w:val="00055CEB"/>
    <w:rsid w:val="00067AD8"/>
    <w:rsid w:val="00072F34"/>
    <w:rsid w:val="00075895"/>
    <w:rsid w:val="00080289"/>
    <w:rsid w:val="00087FEA"/>
    <w:rsid w:val="00090FD6"/>
    <w:rsid w:val="00092981"/>
    <w:rsid w:val="00096F71"/>
    <w:rsid w:val="000A51DA"/>
    <w:rsid w:val="000A6EEF"/>
    <w:rsid w:val="000B46A6"/>
    <w:rsid w:val="000B4CCE"/>
    <w:rsid w:val="000C4203"/>
    <w:rsid w:val="000C546A"/>
    <w:rsid w:val="000D36A7"/>
    <w:rsid w:val="000D42A9"/>
    <w:rsid w:val="000E0373"/>
    <w:rsid w:val="000E65C5"/>
    <w:rsid w:val="000E7702"/>
    <w:rsid w:val="001054B7"/>
    <w:rsid w:val="00113D5E"/>
    <w:rsid w:val="001239A9"/>
    <w:rsid w:val="00126421"/>
    <w:rsid w:val="00126EE3"/>
    <w:rsid w:val="001323AB"/>
    <w:rsid w:val="00141221"/>
    <w:rsid w:val="001432B6"/>
    <w:rsid w:val="00144A7B"/>
    <w:rsid w:val="00162BDF"/>
    <w:rsid w:val="00171191"/>
    <w:rsid w:val="00172E83"/>
    <w:rsid w:val="00184619"/>
    <w:rsid w:val="00184A3D"/>
    <w:rsid w:val="0018540B"/>
    <w:rsid w:val="00191599"/>
    <w:rsid w:val="00194AE9"/>
    <w:rsid w:val="001A24C4"/>
    <w:rsid w:val="001A3B55"/>
    <w:rsid w:val="001A441B"/>
    <w:rsid w:val="001B5FF0"/>
    <w:rsid w:val="001C20C3"/>
    <w:rsid w:val="001C61D1"/>
    <w:rsid w:val="001C681B"/>
    <w:rsid w:val="001C7407"/>
    <w:rsid w:val="001E34B5"/>
    <w:rsid w:val="001F0AC0"/>
    <w:rsid w:val="001F3E8F"/>
    <w:rsid w:val="00214A26"/>
    <w:rsid w:val="00214F1C"/>
    <w:rsid w:val="00223194"/>
    <w:rsid w:val="00225E38"/>
    <w:rsid w:val="00226D14"/>
    <w:rsid w:val="0022788A"/>
    <w:rsid w:val="00231762"/>
    <w:rsid w:val="00237109"/>
    <w:rsid w:val="00237860"/>
    <w:rsid w:val="00242024"/>
    <w:rsid w:val="00247662"/>
    <w:rsid w:val="002478BF"/>
    <w:rsid w:val="00252568"/>
    <w:rsid w:val="00254166"/>
    <w:rsid w:val="002543C4"/>
    <w:rsid w:val="002554DE"/>
    <w:rsid w:val="0025664F"/>
    <w:rsid w:val="0026594A"/>
    <w:rsid w:val="00266984"/>
    <w:rsid w:val="00272406"/>
    <w:rsid w:val="002818B0"/>
    <w:rsid w:val="00292A85"/>
    <w:rsid w:val="00293D85"/>
    <w:rsid w:val="002A293D"/>
    <w:rsid w:val="002A3590"/>
    <w:rsid w:val="002A6DD5"/>
    <w:rsid w:val="002C0667"/>
    <w:rsid w:val="002C4685"/>
    <w:rsid w:val="002C78D3"/>
    <w:rsid w:val="002D7712"/>
    <w:rsid w:val="002E4519"/>
    <w:rsid w:val="002E75EF"/>
    <w:rsid w:val="002F331D"/>
    <w:rsid w:val="00301045"/>
    <w:rsid w:val="00302E02"/>
    <w:rsid w:val="00305EBF"/>
    <w:rsid w:val="00306CF4"/>
    <w:rsid w:val="003078FF"/>
    <w:rsid w:val="00324994"/>
    <w:rsid w:val="00331358"/>
    <w:rsid w:val="0033442C"/>
    <w:rsid w:val="00342E72"/>
    <w:rsid w:val="0035169D"/>
    <w:rsid w:val="003528C4"/>
    <w:rsid w:val="00353B66"/>
    <w:rsid w:val="003602D4"/>
    <w:rsid w:val="0036101B"/>
    <w:rsid w:val="003627C3"/>
    <w:rsid w:val="00364930"/>
    <w:rsid w:val="00365E58"/>
    <w:rsid w:val="00386FC4"/>
    <w:rsid w:val="003917FC"/>
    <w:rsid w:val="0039493F"/>
    <w:rsid w:val="003A4D39"/>
    <w:rsid w:val="003B0088"/>
    <w:rsid w:val="003B196B"/>
    <w:rsid w:val="003B360B"/>
    <w:rsid w:val="003B43A8"/>
    <w:rsid w:val="003B4D75"/>
    <w:rsid w:val="003B4E57"/>
    <w:rsid w:val="003B6C36"/>
    <w:rsid w:val="003D071B"/>
    <w:rsid w:val="003D3F5F"/>
    <w:rsid w:val="003F7777"/>
    <w:rsid w:val="003F7913"/>
    <w:rsid w:val="003F797E"/>
    <w:rsid w:val="004030BC"/>
    <w:rsid w:val="004041AB"/>
    <w:rsid w:val="0041579E"/>
    <w:rsid w:val="00415AC9"/>
    <w:rsid w:val="00420FA0"/>
    <w:rsid w:val="00431CDC"/>
    <w:rsid w:val="00432083"/>
    <w:rsid w:val="0043337B"/>
    <w:rsid w:val="00435564"/>
    <w:rsid w:val="004426EF"/>
    <w:rsid w:val="0045744C"/>
    <w:rsid w:val="004575D8"/>
    <w:rsid w:val="00461E38"/>
    <w:rsid w:val="00463001"/>
    <w:rsid w:val="00467B22"/>
    <w:rsid w:val="00473C61"/>
    <w:rsid w:val="00474490"/>
    <w:rsid w:val="0048136A"/>
    <w:rsid w:val="00486771"/>
    <w:rsid w:val="00490CB1"/>
    <w:rsid w:val="00490ECE"/>
    <w:rsid w:val="004922AC"/>
    <w:rsid w:val="004A1372"/>
    <w:rsid w:val="004A329B"/>
    <w:rsid w:val="004A5D03"/>
    <w:rsid w:val="004B322D"/>
    <w:rsid w:val="004B4A1D"/>
    <w:rsid w:val="004B7094"/>
    <w:rsid w:val="004E0623"/>
    <w:rsid w:val="004E3BCD"/>
    <w:rsid w:val="004E400C"/>
    <w:rsid w:val="004E552E"/>
    <w:rsid w:val="004F139A"/>
    <w:rsid w:val="004F2D0B"/>
    <w:rsid w:val="004F3710"/>
    <w:rsid w:val="004F393B"/>
    <w:rsid w:val="00500775"/>
    <w:rsid w:val="00502290"/>
    <w:rsid w:val="00502971"/>
    <w:rsid w:val="00510555"/>
    <w:rsid w:val="00514327"/>
    <w:rsid w:val="005144ED"/>
    <w:rsid w:val="00514970"/>
    <w:rsid w:val="00520ED8"/>
    <w:rsid w:val="00522526"/>
    <w:rsid w:val="00524F6F"/>
    <w:rsid w:val="00527B7C"/>
    <w:rsid w:val="00533615"/>
    <w:rsid w:val="00554E7D"/>
    <w:rsid w:val="005571C1"/>
    <w:rsid w:val="00566DC7"/>
    <w:rsid w:val="00567981"/>
    <w:rsid w:val="005703E7"/>
    <w:rsid w:val="00575A23"/>
    <w:rsid w:val="0057623A"/>
    <w:rsid w:val="005923E7"/>
    <w:rsid w:val="00593C76"/>
    <w:rsid w:val="00594C60"/>
    <w:rsid w:val="00595E86"/>
    <w:rsid w:val="005B10C5"/>
    <w:rsid w:val="005B3EFD"/>
    <w:rsid w:val="005C3F52"/>
    <w:rsid w:val="005D0471"/>
    <w:rsid w:val="005D1755"/>
    <w:rsid w:val="005E0068"/>
    <w:rsid w:val="005E0112"/>
    <w:rsid w:val="005E0212"/>
    <w:rsid w:val="005E0556"/>
    <w:rsid w:val="005E1035"/>
    <w:rsid w:val="005F40F7"/>
    <w:rsid w:val="005F42F8"/>
    <w:rsid w:val="005F7349"/>
    <w:rsid w:val="0060099A"/>
    <w:rsid w:val="00620414"/>
    <w:rsid w:val="00623387"/>
    <w:rsid w:val="00623863"/>
    <w:rsid w:val="00630E9E"/>
    <w:rsid w:val="006559EE"/>
    <w:rsid w:val="00663916"/>
    <w:rsid w:val="00670D91"/>
    <w:rsid w:val="00671510"/>
    <w:rsid w:val="006803BF"/>
    <w:rsid w:val="006866ED"/>
    <w:rsid w:val="00696453"/>
    <w:rsid w:val="006A24A4"/>
    <w:rsid w:val="006A4081"/>
    <w:rsid w:val="006B0C59"/>
    <w:rsid w:val="006B1242"/>
    <w:rsid w:val="006B4516"/>
    <w:rsid w:val="006B60D4"/>
    <w:rsid w:val="006D35B8"/>
    <w:rsid w:val="006E6B41"/>
    <w:rsid w:val="00736CE4"/>
    <w:rsid w:val="007406D5"/>
    <w:rsid w:val="0074797D"/>
    <w:rsid w:val="007547ED"/>
    <w:rsid w:val="0076187E"/>
    <w:rsid w:val="00762B2F"/>
    <w:rsid w:val="00773A60"/>
    <w:rsid w:val="007849CA"/>
    <w:rsid w:val="007A31F9"/>
    <w:rsid w:val="007A6E00"/>
    <w:rsid w:val="007C13E8"/>
    <w:rsid w:val="007C1CAD"/>
    <w:rsid w:val="007C52C3"/>
    <w:rsid w:val="007C5EB8"/>
    <w:rsid w:val="007D088B"/>
    <w:rsid w:val="007D4100"/>
    <w:rsid w:val="007E489E"/>
    <w:rsid w:val="007E6BB8"/>
    <w:rsid w:val="007F540B"/>
    <w:rsid w:val="008005FA"/>
    <w:rsid w:val="0080425C"/>
    <w:rsid w:val="008402BB"/>
    <w:rsid w:val="00843D16"/>
    <w:rsid w:val="00844646"/>
    <w:rsid w:val="00844C27"/>
    <w:rsid w:val="008460E8"/>
    <w:rsid w:val="00853325"/>
    <w:rsid w:val="00856E07"/>
    <w:rsid w:val="00862E23"/>
    <w:rsid w:val="00875FE1"/>
    <w:rsid w:val="00883C48"/>
    <w:rsid w:val="00885080"/>
    <w:rsid w:val="00895762"/>
    <w:rsid w:val="0089651D"/>
    <w:rsid w:val="008A133F"/>
    <w:rsid w:val="008A7F96"/>
    <w:rsid w:val="008B2390"/>
    <w:rsid w:val="008B70AD"/>
    <w:rsid w:val="008C07EE"/>
    <w:rsid w:val="008D2259"/>
    <w:rsid w:val="008E326F"/>
    <w:rsid w:val="008F246D"/>
    <w:rsid w:val="008F5CDC"/>
    <w:rsid w:val="009017AE"/>
    <w:rsid w:val="009151A3"/>
    <w:rsid w:val="00917293"/>
    <w:rsid w:val="0092743C"/>
    <w:rsid w:val="00927928"/>
    <w:rsid w:val="009313E8"/>
    <w:rsid w:val="0093644E"/>
    <w:rsid w:val="00937FD6"/>
    <w:rsid w:val="00942CA7"/>
    <w:rsid w:val="00961A13"/>
    <w:rsid w:val="00966440"/>
    <w:rsid w:val="009705DD"/>
    <w:rsid w:val="00974800"/>
    <w:rsid w:val="00974AB4"/>
    <w:rsid w:val="009774AA"/>
    <w:rsid w:val="009821A8"/>
    <w:rsid w:val="009858E6"/>
    <w:rsid w:val="009875CD"/>
    <w:rsid w:val="009923CA"/>
    <w:rsid w:val="0099636D"/>
    <w:rsid w:val="00997726"/>
    <w:rsid w:val="009A7DE9"/>
    <w:rsid w:val="009B190E"/>
    <w:rsid w:val="009C0252"/>
    <w:rsid w:val="009C7029"/>
    <w:rsid w:val="009F1B7B"/>
    <w:rsid w:val="00A025E1"/>
    <w:rsid w:val="00A0435B"/>
    <w:rsid w:val="00A07597"/>
    <w:rsid w:val="00A221A4"/>
    <w:rsid w:val="00A46FFF"/>
    <w:rsid w:val="00A61FC0"/>
    <w:rsid w:val="00A723CA"/>
    <w:rsid w:val="00A96DAB"/>
    <w:rsid w:val="00A970DF"/>
    <w:rsid w:val="00AA4545"/>
    <w:rsid w:val="00AB0810"/>
    <w:rsid w:val="00AB44A0"/>
    <w:rsid w:val="00AB5F65"/>
    <w:rsid w:val="00AB6037"/>
    <w:rsid w:val="00AB6999"/>
    <w:rsid w:val="00AB739A"/>
    <w:rsid w:val="00AC0DBE"/>
    <w:rsid w:val="00AC39C7"/>
    <w:rsid w:val="00AC68B6"/>
    <w:rsid w:val="00AC6C58"/>
    <w:rsid w:val="00AD47E6"/>
    <w:rsid w:val="00AD4992"/>
    <w:rsid w:val="00AE58C1"/>
    <w:rsid w:val="00B0137B"/>
    <w:rsid w:val="00B14C52"/>
    <w:rsid w:val="00B14F10"/>
    <w:rsid w:val="00B3214B"/>
    <w:rsid w:val="00B32A68"/>
    <w:rsid w:val="00B342A3"/>
    <w:rsid w:val="00B37F1C"/>
    <w:rsid w:val="00B46583"/>
    <w:rsid w:val="00B47417"/>
    <w:rsid w:val="00B47C79"/>
    <w:rsid w:val="00B52FD0"/>
    <w:rsid w:val="00B57E75"/>
    <w:rsid w:val="00B62A6A"/>
    <w:rsid w:val="00B754B2"/>
    <w:rsid w:val="00B7567F"/>
    <w:rsid w:val="00B76B1B"/>
    <w:rsid w:val="00B76ED8"/>
    <w:rsid w:val="00B803FB"/>
    <w:rsid w:val="00B808AB"/>
    <w:rsid w:val="00B81890"/>
    <w:rsid w:val="00B81BD6"/>
    <w:rsid w:val="00B95350"/>
    <w:rsid w:val="00B97E34"/>
    <w:rsid w:val="00BA17EF"/>
    <w:rsid w:val="00BB1DF5"/>
    <w:rsid w:val="00BB3F54"/>
    <w:rsid w:val="00BC05E1"/>
    <w:rsid w:val="00BC40FB"/>
    <w:rsid w:val="00BC7924"/>
    <w:rsid w:val="00BD74F4"/>
    <w:rsid w:val="00BE274D"/>
    <w:rsid w:val="00BE334C"/>
    <w:rsid w:val="00BF6916"/>
    <w:rsid w:val="00C01540"/>
    <w:rsid w:val="00C12AD7"/>
    <w:rsid w:val="00C202A0"/>
    <w:rsid w:val="00C23D70"/>
    <w:rsid w:val="00C50D99"/>
    <w:rsid w:val="00C56A03"/>
    <w:rsid w:val="00C575B1"/>
    <w:rsid w:val="00C74FC8"/>
    <w:rsid w:val="00C77A20"/>
    <w:rsid w:val="00C82D61"/>
    <w:rsid w:val="00C86B5D"/>
    <w:rsid w:val="00C9129E"/>
    <w:rsid w:val="00C92F0A"/>
    <w:rsid w:val="00C96093"/>
    <w:rsid w:val="00CA365A"/>
    <w:rsid w:val="00CA4A99"/>
    <w:rsid w:val="00CA50A6"/>
    <w:rsid w:val="00CA59A4"/>
    <w:rsid w:val="00CA6FA3"/>
    <w:rsid w:val="00CB4B73"/>
    <w:rsid w:val="00CC2243"/>
    <w:rsid w:val="00CC6F8B"/>
    <w:rsid w:val="00CC71C7"/>
    <w:rsid w:val="00CD5A2D"/>
    <w:rsid w:val="00CD5BC2"/>
    <w:rsid w:val="00CE055D"/>
    <w:rsid w:val="00CE08E8"/>
    <w:rsid w:val="00CE1AB2"/>
    <w:rsid w:val="00CE6916"/>
    <w:rsid w:val="00D21C72"/>
    <w:rsid w:val="00D400B0"/>
    <w:rsid w:val="00D40EA2"/>
    <w:rsid w:val="00D50B3A"/>
    <w:rsid w:val="00D556BA"/>
    <w:rsid w:val="00D56EFE"/>
    <w:rsid w:val="00D80475"/>
    <w:rsid w:val="00D86339"/>
    <w:rsid w:val="00D86731"/>
    <w:rsid w:val="00D87111"/>
    <w:rsid w:val="00D94C18"/>
    <w:rsid w:val="00DA17B1"/>
    <w:rsid w:val="00DB0F58"/>
    <w:rsid w:val="00DB172D"/>
    <w:rsid w:val="00DB1824"/>
    <w:rsid w:val="00DB6364"/>
    <w:rsid w:val="00DC1005"/>
    <w:rsid w:val="00DC43B2"/>
    <w:rsid w:val="00DC69BA"/>
    <w:rsid w:val="00DD0A72"/>
    <w:rsid w:val="00DD35BC"/>
    <w:rsid w:val="00DD3CB0"/>
    <w:rsid w:val="00DD60DA"/>
    <w:rsid w:val="00DE4F03"/>
    <w:rsid w:val="00DF1C8C"/>
    <w:rsid w:val="00DF2A7C"/>
    <w:rsid w:val="00DF31F4"/>
    <w:rsid w:val="00E011C2"/>
    <w:rsid w:val="00E05EF8"/>
    <w:rsid w:val="00E07FF3"/>
    <w:rsid w:val="00E1238B"/>
    <w:rsid w:val="00E13274"/>
    <w:rsid w:val="00E142B9"/>
    <w:rsid w:val="00E15D04"/>
    <w:rsid w:val="00E21644"/>
    <w:rsid w:val="00E30CE5"/>
    <w:rsid w:val="00E31DD4"/>
    <w:rsid w:val="00E31E16"/>
    <w:rsid w:val="00E339C0"/>
    <w:rsid w:val="00E4158B"/>
    <w:rsid w:val="00E424D1"/>
    <w:rsid w:val="00E47E97"/>
    <w:rsid w:val="00E508C4"/>
    <w:rsid w:val="00E514FE"/>
    <w:rsid w:val="00E53A45"/>
    <w:rsid w:val="00E5716C"/>
    <w:rsid w:val="00E67295"/>
    <w:rsid w:val="00E71C6B"/>
    <w:rsid w:val="00E72A4B"/>
    <w:rsid w:val="00E72CF2"/>
    <w:rsid w:val="00E85396"/>
    <w:rsid w:val="00E90E71"/>
    <w:rsid w:val="00E93DE4"/>
    <w:rsid w:val="00E94DFC"/>
    <w:rsid w:val="00E97069"/>
    <w:rsid w:val="00EA1516"/>
    <w:rsid w:val="00EA3860"/>
    <w:rsid w:val="00EA392A"/>
    <w:rsid w:val="00EA4F04"/>
    <w:rsid w:val="00EB4E6F"/>
    <w:rsid w:val="00EB6131"/>
    <w:rsid w:val="00EC0A73"/>
    <w:rsid w:val="00EC3FFD"/>
    <w:rsid w:val="00EF1DDE"/>
    <w:rsid w:val="00EF547C"/>
    <w:rsid w:val="00F005B7"/>
    <w:rsid w:val="00F14A5A"/>
    <w:rsid w:val="00F22BE7"/>
    <w:rsid w:val="00F33515"/>
    <w:rsid w:val="00F43EF6"/>
    <w:rsid w:val="00F46A67"/>
    <w:rsid w:val="00F5104D"/>
    <w:rsid w:val="00F522BA"/>
    <w:rsid w:val="00F53001"/>
    <w:rsid w:val="00F534E2"/>
    <w:rsid w:val="00F55A79"/>
    <w:rsid w:val="00F57D7A"/>
    <w:rsid w:val="00F62004"/>
    <w:rsid w:val="00F70AAF"/>
    <w:rsid w:val="00F71131"/>
    <w:rsid w:val="00F72C59"/>
    <w:rsid w:val="00F73073"/>
    <w:rsid w:val="00F82ABD"/>
    <w:rsid w:val="00F8408A"/>
    <w:rsid w:val="00F87D7B"/>
    <w:rsid w:val="00F926DD"/>
    <w:rsid w:val="00F9523E"/>
    <w:rsid w:val="00F96BC1"/>
    <w:rsid w:val="00FA76A3"/>
    <w:rsid w:val="00FB5230"/>
    <w:rsid w:val="00FC17FF"/>
    <w:rsid w:val="00FC47FF"/>
    <w:rsid w:val="00FC5842"/>
    <w:rsid w:val="00FC6DC3"/>
    <w:rsid w:val="00FD5616"/>
    <w:rsid w:val="00FE26A4"/>
    <w:rsid w:val="00FE4548"/>
    <w:rsid w:val="00FF2909"/>
    <w:rsid w:val="00FF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F60A6"/>
  <w14:defaultImageDpi w14:val="330"/>
  <w15:docId w15:val="{A1F53321-D725-462C-983B-A47BB80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001"/>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001"/>
    <w:rPr>
      <w:rFonts w:ascii="Lucida Grande" w:hAnsi="Lucida Grande"/>
      <w:sz w:val="18"/>
      <w:szCs w:val="18"/>
    </w:rPr>
  </w:style>
  <w:style w:type="paragraph" w:styleId="Header">
    <w:name w:val="header"/>
    <w:basedOn w:val="Normal"/>
    <w:link w:val="HeaderChar"/>
    <w:uiPriority w:val="99"/>
    <w:unhideWhenUsed/>
    <w:rsid w:val="009F1B7B"/>
    <w:pPr>
      <w:tabs>
        <w:tab w:val="center" w:pos="4320"/>
        <w:tab w:val="right" w:pos="8640"/>
      </w:tabs>
    </w:pPr>
  </w:style>
  <w:style w:type="character" w:customStyle="1" w:styleId="HeaderChar">
    <w:name w:val="Header Char"/>
    <w:basedOn w:val="DefaultParagraphFont"/>
    <w:link w:val="Header"/>
    <w:uiPriority w:val="99"/>
    <w:rsid w:val="009F1B7B"/>
  </w:style>
  <w:style w:type="paragraph" w:styleId="Footer">
    <w:name w:val="footer"/>
    <w:basedOn w:val="Normal"/>
    <w:link w:val="FooterChar"/>
    <w:uiPriority w:val="99"/>
    <w:unhideWhenUsed/>
    <w:rsid w:val="009F1B7B"/>
    <w:pPr>
      <w:tabs>
        <w:tab w:val="center" w:pos="4320"/>
        <w:tab w:val="right" w:pos="8640"/>
      </w:tabs>
    </w:pPr>
  </w:style>
  <w:style w:type="character" w:customStyle="1" w:styleId="FooterChar">
    <w:name w:val="Footer Char"/>
    <w:basedOn w:val="DefaultParagraphFont"/>
    <w:link w:val="Footer"/>
    <w:uiPriority w:val="99"/>
    <w:rsid w:val="009F1B7B"/>
  </w:style>
  <w:style w:type="character" w:styleId="Hyperlink">
    <w:name w:val="Hyperlink"/>
    <w:basedOn w:val="DefaultParagraphFont"/>
    <w:uiPriority w:val="99"/>
    <w:unhideWhenUsed/>
    <w:rsid w:val="00126EE3"/>
    <w:rPr>
      <w:color w:val="0000FF" w:themeColor="hyperlink"/>
      <w:u w:val="single"/>
    </w:rPr>
  </w:style>
  <w:style w:type="paragraph" w:customStyle="1" w:styleId="FreeForm">
    <w:name w:val="Free Form"/>
    <w:rsid w:val="005571C1"/>
    <w:pPr>
      <w:outlineLvl w:val="0"/>
    </w:pPr>
    <w:rPr>
      <w:rFonts w:ascii="Helvetica" w:eastAsia="ヒラギノ角ゴ Pro W3" w:hAnsi="Helvetica" w:cs="Times New Roman"/>
      <w:color w:val="000000"/>
      <w:szCs w:val="20"/>
    </w:rPr>
  </w:style>
  <w:style w:type="character" w:styleId="UnresolvedMention">
    <w:name w:val="Unresolved Mention"/>
    <w:basedOn w:val="DefaultParagraphFont"/>
    <w:uiPriority w:val="99"/>
    <w:semiHidden/>
    <w:unhideWhenUsed/>
    <w:rsid w:val="00CA6FA3"/>
    <w:rPr>
      <w:color w:val="605E5C"/>
      <w:shd w:val="clear" w:color="auto" w:fill="E1DFDD"/>
    </w:rPr>
  </w:style>
  <w:style w:type="paragraph" w:styleId="ListParagraph">
    <w:name w:val="List Paragraph"/>
    <w:basedOn w:val="Normal"/>
    <w:uiPriority w:val="34"/>
    <w:qFormat/>
    <w:rsid w:val="00575A23"/>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62A6A"/>
    <w:rPr>
      <w:color w:val="800080" w:themeColor="followedHyperlink"/>
      <w:u w:val="single"/>
    </w:rPr>
  </w:style>
  <w:style w:type="character" w:customStyle="1" w:styleId="normaltextrun">
    <w:name w:val="normaltextrun"/>
    <w:basedOn w:val="DefaultParagraphFont"/>
    <w:rsid w:val="0080425C"/>
  </w:style>
  <w:style w:type="table" w:styleId="TableGrid">
    <w:name w:val="Table Grid"/>
    <w:basedOn w:val="TableNormal"/>
    <w:uiPriority w:val="59"/>
    <w:rsid w:val="001A441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0DF"/>
    <w:rPr>
      <w:sz w:val="16"/>
      <w:szCs w:val="16"/>
    </w:rPr>
  </w:style>
  <w:style w:type="paragraph" w:styleId="CommentText">
    <w:name w:val="annotation text"/>
    <w:basedOn w:val="Normal"/>
    <w:link w:val="CommentTextChar"/>
    <w:uiPriority w:val="99"/>
    <w:semiHidden/>
    <w:unhideWhenUsed/>
    <w:rsid w:val="00A970DF"/>
    <w:rPr>
      <w:sz w:val="20"/>
      <w:szCs w:val="20"/>
    </w:rPr>
  </w:style>
  <w:style w:type="character" w:customStyle="1" w:styleId="CommentTextChar">
    <w:name w:val="Comment Text Char"/>
    <w:basedOn w:val="DefaultParagraphFont"/>
    <w:link w:val="CommentText"/>
    <w:uiPriority w:val="99"/>
    <w:semiHidden/>
    <w:rsid w:val="00A970DF"/>
    <w:rPr>
      <w:sz w:val="20"/>
      <w:szCs w:val="20"/>
    </w:rPr>
  </w:style>
  <w:style w:type="paragraph" w:styleId="CommentSubject">
    <w:name w:val="annotation subject"/>
    <w:basedOn w:val="CommentText"/>
    <w:next w:val="CommentText"/>
    <w:link w:val="CommentSubjectChar"/>
    <w:uiPriority w:val="99"/>
    <w:semiHidden/>
    <w:unhideWhenUsed/>
    <w:rsid w:val="00A970DF"/>
    <w:rPr>
      <w:b/>
      <w:bCs/>
    </w:rPr>
  </w:style>
  <w:style w:type="character" w:customStyle="1" w:styleId="CommentSubjectChar">
    <w:name w:val="Comment Subject Char"/>
    <w:basedOn w:val="CommentTextChar"/>
    <w:link w:val="CommentSubject"/>
    <w:uiPriority w:val="99"/>
    <w:semiHidden/>
    <w:rsid w:val="00A970DF"/>
    <w:rPr>
      <w:b/>
      <w:bCs/>
      <w:sz w:val="20"/>
      <w:szCs w:val="20"/>
    </w:rPr>
  </w:style>
  <w:style w:type="paragraph" w:styleId="NoSpacing">
    <w:name w:val="No Spacing"/>
    <w:uiPriority w:val="1"/>
    <w:qFormat/>
    <w:rsid w:val="00172E83"/>
  </w:style>
  <w:style w:type="paragraph" w:styleId="NormalWeb">
    <w:name w:val="Normal (Web)"/>
    <w:basedOn w:val="Normal"/>
    <w:uiPriority w:val="99"/>
    <w:semiHidden/>
    <w:unhideWhenUsed/>
    <w:rsid w:val="005E02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8425">
      <w:bodyDiv w:val="1"/>
      <w:marLeft w:val="0"/>
      <w:marRight w:val="0"/>
      <w:marTop w:val="0"/>
      <w:marBottom w:val="0"/>
      <w:divBdr>
        <w:top w:val="none" w:sz="0" w:space="0" w:color="auto"/>
        <w:left w:val="none" w:sz="0" w:space="0" w:color="auto"/>
        <w:bottom w:val="none" w:sz="0" w:space="0" w:color="auto"/>
        <w:right w:val="none" w:sz="0" w:space="0" w:color="auto"/>
      </w:divBdr>
    </w:div>
    <w:div w:id="137770332">
      <w:bodyDiv w:val="1"/>
      <w:marLeft w:val="0"/>
      <w:marRight w:val="0"/>
      <w:marTop w:val="0"/>
      <w:marBottom w:val="0"/>
      <w:divBdr>
        <w:top w:val="none" w:sz="0" w:space="0" w:color="auto"/>
        <w:left w:val="none" w:sz="0" w:space="0" w:color="auto"/>
        <w:bottom w:val="none" w:sz="0" w:space="0" w:color="auto"/>
        <w:right w:val="none" w:sz="0" w:space="0" w:color="auto"/>
      </w:divBdr>
    </w:div>
    <w:div w:id="218247950">
      <w:bodyDiv w:val="1"/>
      <w:marLeft w:val="0"/>
      <w:marRight w:val="0"/>
      <w:marTop w:val="0"/>
      <w:marBottom w:val="0"/>
      <w:divBdr>
        <w:top w:val="none" w:sz="0" w:space="0" w:color="auto"/>
        <w:left w:val="none" w:sz="0" w:space="0" w:color="auto"/>
        <w:bottom w:val="none" w:sz="0" w:space="0" w:color="auto"/>
        <w:right w:val="none" w:sz="0" w:space="0" w:color="auto"/>
      </w:divBdr>
    </w:div>
    <w:div w:id="502401195">
      <w:bodyDiv w:val="1"/>
      <w:marLeft w:val="0"/>
      <w:marRight w:val="0"/>
      <w:marTop w:val="0"/>
      <w:marBottom w:val="0"/>
      <w:divBdr>
        <w:top w:val="none" w:sz="0" w:space="0" w:color="auto"/>
        <w:left w:val="none" w:sz="0" w:space="0" w:color="auto"/>
        <w:bottom w:val="none" w:sz="0" w:space="0" w:color="auto"/>
        <w:right w:val="none" w:sz="0" w:space="0" w:color="auto"/>
      </w:divBdr>
    </w:div>
    <w:div w:id="721907420">
      <w:bodyDiv w:val="1"/>
      <w:marLeft w:val="0"/>
      <w:marRight w:val="0"/>
      <w:marTop w:val="0"/>
      <w:marBottom w:val="0"/>
      <w:divBdr>
        <w:top w:val="none" w:sz="0" w:space="0" w:color="auto"/>
        <w:left w:val="none" w:sz="0" w:space="0" w:color="auto"/>
        <w:bottom w:val="none" w:sz="0" w:space="0" w:color="auto"/>
        <w:right w:val="none" w:sz="0" w:space="0" w:color="auto"/>
      </w:divBdr>
    </w:div>
    <w:div w:id="753361348">
      <w:bodyDiv w:val="1"/>
      <w:marLeft w:val="0"/>
      <w:marRight w:val="0"/>
      <w:marTop w:val="0"/>
      <w:marBottom w:val="0"/>
      <w:divBdr>
        <w:top w:val="none" w:sz="0" w:space="0" w:color="auto"/>
        <w:left w:val="none" w:sz="0" w:space="0" w:color="auto"/>
        <w:bottom w:val="none" w:sz="0" w:space="0" w:color="auto"/>
        <w:right w:val="none" w:sz="0" w:space="0" w:color="auto"/>
      </w:divBdr>
    </w:div>
    <w:div w:id="1138648579">
      <w:bodyDiv w:val="1"/>
      <w:marLeft w:val="0"/>
      <w:marRight w:val="0"/>
      <w:marTop w:val="0"/>
      <w:marBottom w:val="0"/>
      <w:divBdr>
        <w:top w:val="none" w:sz="0" w:space="0" w:color="auto"/>
        <w:left w:val="none" w:sz="0" w:space="0" w:color="auto"/>
        <w:bottom w:val="none" w:sz="0" w:space="0" w:color="auto"/>
        <w:right w:val="none" w:sz="0" w:space="0" w:color="auto"/>
      </w:divBdr>
    </w:div>
    <w:div w:id="1583098998">
      <w:bodyDiv w:val="1"/>
      <w:marLeft w:val="0"/>
      <w:marRight w:val="0"/>
      <w:marTop w:val="0"/>
      <w:marBottom w:val="0"/>
      <w:divBdr>
        <w:top w:val="none" w:sz="0" w:space="0" w:color="auto"/>
        <w:left w:val="none" w:sz="0" w:space="0" w:color="auto"/>
        <w:bottom w:val="none" w:sz="0" w:space="0" w:color="auto"/>
        <w:right w:val="none" w:sz="0" w:space="0" w:color="auto"/>
      </w:divBdr>
    </w:div>
    <w:div w:id="1737242617">
      <w:bodyDiv w:val="1"/>
      <w:marLeft w:val="0"/>
      <w:marRight w:val="0"/>
      <w:marTop w:val="0"/>
      <w:marBottom w:val="0"/>
      <w:divBdr>
        <w:top w:val="none" w:sz="0" w:space="0" w:color="auto"/>
        <w:left w:val="none" w:sz="0" w:space="0" w:color="auto"/>
        <w:bottom w:val="none" w:sz="0" w:space="0" w:color="auto"/>
        <w:right w:val="none" w:sz="0" w:space="0" w:color="auto"/>
      </w:divBdr>
    </w:div>
    <w:div w:id="2133478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7283892F981A44A8C9DCD2CD5915BB"/>
        <w:category>
          <w:name w:val="General"/>
          <w:gallery w:val="placeholder"/>
        </w:category>
        <w:types>
          <w:type w:val="bbPlcHdr"/>
        </w:types>
        <w:behaviors>
          <w:behavior w:val="content"/>
        </w:behaviors>
        <w:guid w:val="{C65BDE1E-8DC9-7B40-ADFB-DB2CA15C7773}"/>
      </w:docPartPr>
      <w:docPartBody>
        <w:p w:rsidR="0001735A" w:rsidRDefault="0001735A" w:rsidP="0001735A">
          <w:pPr>
            <w:pStyle w:val="CA7283892F981A44A8C9DCD2CD5915BB"/>
          </w:pPr>
          <w:r>
            <w:t>[Type text]</w:t>
          </w:r>
        </w:p>
      </w:docPartBody>
    </w:docPart>
    <w:docPart>
      <w:docPartPr>
        <w:name w:val="ADD15CB35A3AFF46B7CF7258F53B5014"/>
        <w:category>
          <w:name w:val="General"/>
          <w:gallery w:val="placeholder"/>
        </w:category>
        <w:types>
          <w:type w:val="bbPlcHdr"/>
        </w:types>
        <w:behaviors>
          <w:behavior w:val="content"/>
        </w:behaviors>
        <w:guid w:val="{943F3BD8-7BCF-4245-A287-D215C4D20C0E}"/>
      </w:docPartPr>
      <w:docPartBody>
        <w:p w:rsidR="0001735A" w:rsidRDefault="0001735A" w:rsidP="0001735A">
          <w:pPr>
            <w:pStyle w:val="ADD15CB35A3AFF46B7CF7258F53B5014"/>
          </w:pPr>
          <w:r>
            <w:t>[Type text]</w:t>
          </w:r>
        </w:p>
      </w:docPartBody>
    </w:docPart>
    <w:docPart>
      <w:docPartPr>
        <w:name w:val="66FD3774DD5F4C4899B4A0CA8A72860C"/>
        <w:category>
          <w:name w:val="General"/>
          <w:gallery w:val="placeholder"/>
        </w:category>
        <w:types>
          <w:type w:val="bbPlcHdr"/>
        </w:types>
        <w:behaviors>
          <w:behavior w:val="content"/>
        </w:behaviors>
        <w:guid w:val="{5A92665D-15B0-F64E-B6B6-36ED905AD6DA}"/>
      </w:docPartPr>
      <w:docPartBody>
        <w:p w:rsidR="0001735A" w:rsidRDefault="0001735A" w:rsidP="0001735A">
          <w:pPr>
            <w:pStyle w:val="66FD3774DD5F4C4899B4A0CA8A7286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enir Next Bold">
    <w:altName w:val="Calibri"/>
    <w:charset w:val="00"/>
    <w:family w:val="swiss"/>
    <w:pitch w:val="variable"/>
    <w:sig w:usb0="8000002F" w:usb1="5000204A" w:usb2="00000000" w:usb3="00000000" w:csb0="0000009B" w:csb1="00000000"/>
  </w:font>
  <w:font w:name="Avenir Next Medium">
    <w:altName w:val="Calibri"/>
    <w:charset w:val="00"/>
    <w:family w:val="swiss"/>
    <w:pitch w:val="variable"/>
    <w:sig w:usb0="800000A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35A"/>
    <w:rsid w:val="0001735A"/>
    <w:rsid w:val="00046144"/>
    <w:rsid w:val="00090343"/>
    <w:rsid w:val="00250201"/>
    <w:rsid w:val="003B1D62"/>
    <w:rsid w:val="00493A80"/>
    <w:rsid w:val="00851C25"/>
    <w:rsid w:val="008E7C8A"/>
    <w:rsid w:val="00955CE6"/>
    <w:rsid w:val="00B96C19"/>
    <w:rsid w:val="00CC06E9"/>
    <w:rsid w:val="00DB335E"/>
    <w:rsid w:val="00E30038"/>
    <w:rsid w:val="00F2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283892F981A44A8C9DCD2CD5915BB">
    <w:name w:val="CA7283892F981A44A8C9DCD2CD5915BB"/>
    <w:rsid w:val="0001735A"/>
  </w:style>
  <w:style w:type="paragraph" w:customStyle="1" w:styleId="ADD15CB35A3AFF46B7CF7258F53B5014">
    <w:name w:val="ADD15CB35A3AFF46B7CF7258F53B5014"/>
    <w:rsid w:val="0001735A"/>
  </w:style>
  <w:style w:type="paragraph" w:customStyle="1" w:styleId="66FD3774DD5F4C4899B4A0CA8A72860C">
    <w:name w:val="66FD3774DD5F4C4899B4A0CA8A72860C"/>
    <w:rsid w:val="00017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BAC46909574096A6F7EECB3E2058" ma:contentTypeVersion="12" ma:contentTypeDescription="Create a new document." ma:contentTypeScope="" ma:versionID="ef5ffd2fe6d600f2e6091d1f56fdc69e">
  <xsd:schema xmlns:xsd="http://www.w3.org/2001/XMLSchema" xmlns:xs="http://www.w3.org/2001/XMLSchema" xmlns:p="http://schemas.microsoft.com/office/2006/metadata/properties" xmlns:ns2="450d0401-6f0f-4185-8a76-4c186fd019c1" xmlns:ns3="80186e08-4531-4b18-bc64-1313ba6e997b" targetNamespace="http://schemas.microsoft.com/office/2006/metadata/properties" ma:root="true" ma:fieldsID="d9f4ccddc8a45b036a4a101e13deb87b" ns2:_="" ns3:_="">
    <xsd:import namespace="450d0401-6f0f-4185-8a76-4c186fd019c1"/>
    <xsd:import namespace="80186e08-4531-4b18-bc64-1313ba6e9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bztg"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401-6f0f-4185-8a76-4c186fd01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bztg" ma:index="17" nillable="true" ma:displayName="Invoices should be charged to 01.009.8610 General fund, office of the president, insurance expense" ma:internalName="bztg">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86e08-4531-4b18-bc64-1313ba6e99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ztg xmlns="450d0401-6f0f-4185-8a76-4c186fd019c1" xsi:nil="true"/>
  </documentManagement>
</p:properties>
</file>

<file path=customXml/itemProps1.xml><?xml version="1.0" encoding="utf-8"?>
<ds:datastoreItem xmlns:ds="http://schemas.openxmlformats.org/officeDocument/2006/customXml" ds:itemID="{91CF309E-4C86-4604-A822-29B9DC16C4DD}">
  <ds:schemaRefs>
    <ds:schemaRef ds:uri="http://schemas.openxmlformats.org/officeDocument/2006/bibliography"/>
  </ds:schemaRefs>
</ds:datastoreItem>
</file>

<file path=customXml/itemProps2.xml><?xml version="1.0" encoding="utf-8"?>
<ds:datastoreItem xmlns:ds="http://schemas.openxmlformats.org/officeDocument/2006/customXml" ds:itemID="{992E24CC-A9AB-4C87-94C4-A487C5399233}">
  <ds:schemaRefs>
    <ds:schemaRef ds:uri="http://schemas.microsoft.com/sharepoint/v3/contenttype/forms"/>
  </ds:schemaRefs>
</ds:datastoreItem>
</file>

<file path=customXml/itemProps3.xml><?xml version="1.0" encoding="utf-8"?>
<ds:datastoreItem xmlns:ds="http://schemas.openxmlformats.org/officeDocument/2006/customXml" ds:itemID="{0B268B4C-AE49-4B7C-AB72-E72D4E1D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401-6f0f-4185-8a76-4c186fd019c1"/>
    <ds:schemaRef ds:uri="80186e08-4531-4b18-bc64-1313ba6e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01E9F-5F03-47A3-9713-4FBF74ADC399}">
  <ds:schemaRefs>
    <ds:schemaRef ds:uri="http://schemas.microsoft.com/office/2006/metadata/properties"/>
    <ds:schemaRef ds:uri="http://schemas.microsoft.com/office/infopath/2007/PartnerControls"/>
    <ds:schemaRef ds:uri="450d0401-6f0f-4185-8a76-4c186fd019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6276</Characters>
  <Application>Microsoft Office Word</Application>
  <DocSecurity>0</DocSecurity>
  <Lines>52</Lines>
  <Paragraphs>14</Paragraphs>
  <ScaleCrop>false</ScaleCrop>
  <Company>YFCUSA</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 Huffman</dc:creator>
  <cp:keywords/>
  <dc:description/>
  <cp:lastModifiedBy>Deb Black</cp:lastModifiedBy>
  <cp:revision>2</cp:revision>
  <cp:lastPrinted>2015-07-13T20:39:00Z</cp:lastPrinted>
  <dcterms:created xsi:type="dcterms:W3CDTF">2021-01-07T21:31:00Z</dcterms:created>
  <dcterms:modified xsi:type="dcterms:W3CDTF">2021-01-07T21:31:00Z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0x010100F3F8BAC46909574096A6F7EECB3E2058</vt:lpwstr>
  </property>
</Properties>
</file>